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262E5" w14:textId="7569E288" w:rsidR="00D4181C" w:rsidRPr="007B03AB" w:rsidRDefault="00E7323D" w:rsidP="007B03AB">
      <w:pPr>
        <w:jc w:val="center"/>
        <w:rPr>
          <w:b/>
          <w:bCs/>
          <w:color w:val="70AD47" w:themeColor="accent6"/>
        </w:rPr>
      </w:pPr>
      <w:bookmarkStart w:id="0" w:name="_GoBack"/>
      <w:bookmarkEnd w:id="0"/>
      <w:r w:rsidRPr="007B03AB">
        <w:rPr>
          <w:b/>
          <w:bCs/>
          <w:color w:val="70AD47" w:themeColor="accent6"/>
        </w:rPr>
        <w:t>Talking to Children and Young People About Coronavirus</w:t>
      </w:r>
    </w:p>
    <w:p w14:paraId="2B05F16D" w14:textId="771B4699" w:rsidR="00E7323D" w:rsidRPr="007B03AB" w:rsidRDefault="00E7323D">
      <w:pPr>
        <w:rPr>
          <w:color w:val="70AD47" w:themeColor="accent6"/>
          <w:sz w:val="20"/>
          <w:szCs w:val="20"/>
        </w:rPr>
      </w:pPr>
      <w:r w:rsidRPr="007B03AB">
        <w:rPr>
          <w:color w:val="70AD47" w:themeColor="accent6"/>
          <w:sz w:val="20"/>
          <w:szCs w:val="20"/>
        </w:rPr>
        <w:t>It can be very difficult to decide how best to talk to our children and young people about coronavirus. It can be hard to strike a balance between not telling them enough and telling them too much, both can leave them feeling scared, anxious</w:t>
      </w:r>
      <w:r w:rsidR="004E5F19">
        <w:rPr>
          <w:color w:val="70AD47" w:themeColor="accent6"/>
          <w:sz w:val="20"/>
          <w:szCs w:val="20"/>
        </w:rPr>
        <w:t>,</w:t>
      </w:r>
      <w:r w:rsidRPr="007B03AB">
        <w:rPr>
          <w:color w:val="70AD47" w:themeColor="accent6"/>
          <w:sz w:val="20"/>
          <w:szCs w:val="20"/>
        </w:rPr>
        <w:t xml:space="preserve"> and vulnerable. We know that almost every part of our, and our children and young people’s lives has been changed in a completely unprecedented way. Many are now not attending school, cut off from friends and family and many of their support networks. Many events are </w:t>
      </w:r>
      <w:r w:rsidR="00B73680" w:rsidRPr="007B03AB">
        <w:rPr>
          <w:color w:val="70AD47" w:themeColor="accent6"/>
          <w:sz w:val="20"/>
          <w:szCs w:val="20"/>
        </w:rPr>
        <w:t>cancelled,</w:t>
      </w:r>
      <w:r w:rsidRPr="007B03AB">
        <w:rPr>
          <w:color w:val="70AD47" w:themeColor="accent6"/>
          <w:sz w:val="20"/>
          <w:szCs w:val="20"/>
        </w:rPr>
        <w:t xml:space="preserve"> and opportunities lost. Some of these will be possible to recover later but others cannot. We, our </w:t>
      </w:r>
      <w:r w:rsidR="00B73680" w:rsidRPr="007B03AB">
        <w:rPr>
          <w:color w:val="70AD47" w:themeColor="accent6"/>
          <w:sz w:val="20"/>
          <w:szCs w:val="20"/>
        </w:rPr>
        <w:t>children,</w:t>
      </w:r>
      <w:r w:rsidRPr="007B03AB">
        <w:rPr>
          <w:color w:val="70AD47" w:themeColor="accent6"/>
          <w:sz w:val="20"/>
          <w:szCs w:val="20"/>
        </w:rPr>
        <w:t xml:space="preserve"> and young people are experiencing a sense of loss and it is important to give ourselves and them time to talk about these and to grieve them. </w:t>
      </w:r>
    </w:p>
    <w:p w14:paraId="7A2468A6" w14:textId="566C9B73" w:rsidR="00E7323D" w:rsidRPr="007B03AB" w:rsidRDefault="00E7323D">
      <w:pPr>
        <w:rPr>
          <w:color w:val="70AD47" w:themeColor="accent6"/>
          <w:sz w:val="20"/>
          <w:szCs w:val="20"/>
        </w:rPr>
      </w:pPr>
      <w:r w:rsidRPr="007B03AB">
        <w:rPr>
          <w:color w:val="70AD47" w:themeColor="accent6"/>
          <w:sz w:val="20"/>
          <w:szCs w:val="20"/>
        </w:rPr>
        <w:t xml:space="preserve">Many of our young people are having a difficult time accepting the social distancing guidelines. It is developmentally normal for teenagers to feel like nothing can harm </w:t>
      </w:r>
      <w:r w:rsidR="00B73680" w:rsidRPr="007B03AB">
        <w:rPr>
          <w:color w:val="70AD47" w:themeColor="accent6"/>
          <w:sz w:val="20"/>
          <w:szCs w:val="20"/>
        </w:rPr>
        <w:t>them,</w:t>
      </w:r>
      <w:r w:rsidRPr="007B03AB">
        <w:rPr>
          <w:color w:val="70AD47" w:themeColor="accent6"/>
          <w:sz w:val="20"/>
          <w:szCs w:val="20"/>
        </w:rPr>
        <w:t xml:space="preserve"> so they need support to know how to respond. They can still carry the infection and can spread it to </w:t>
      </w:r>
      <w:r w:rsidR="00B73680" w:rsidRPr="007B03AB">
        <w:rPr>
          <w:color w:val="70AD47" w:themeColor="accent6"/>
          <w:sz w:val="20"/>
          <w:szCs w:val="20"/>
        </w:rPr>
        <w:t>others,</w:t>
      </w:r>
      <w:r w:rsidRPr="007B03AB">
        <w:rPr>
          <w:color w:val="70AD47" w:themeColor="accent6"/>
          <w:sz w:val="20"/>
          <w:szCs w:val="20"/>
        </w:rPr>
        <w:t xml:space="preserve"> so we need to ensure they know why it is important and support them to protect themselves and others.</w:t>
      </w:r>
    </w:p>
    <w:p w14:paraId="3D830784" w14:textId="0E579AF5" w:rsidR="00E7323D" w:rsidRPr="007B03AB" w:rsidRDefault="00E7323D">
      <w:pPr>
        <w:rPr>
          <w:color w:val="70AD47" w:themeColor="accent6"/>
          <w:sz w:val="20"/>
          <w:szCs w:val="20"/>
        </w:rPr>
      </w:pPr>
      <w:r w:rsidRPr="007B03AB">
        <w:rPr>
          <w:color w:val="70AD47" w:themeColor="accent6"/>
          <w:sz w:val="20"/>
          <w:szCs w:val="20"/>
        </w:rPr>
        <w:t>We have put together the following list of resources which are available online to help talk to our children and young people about Covid-19 and to try and help support some of their emotions around what is happening in their lives as a result.</w:t>
      </w:r>
    </w:p>
    <w:p w14:paraId="786BC408" w14:textId="7ECAF239" w:rsidR="00E7323D" w:rsidRPr="00B73680" w:rsidRDefault="007B03AB">
      <w:pPr>
        <w:rPr>
          <w:b/>
          <w:bCs/>
          <w:color w:val="70AD47" w:themeColor="accent6"/>
        </w:rPr>
      </w:pPr>
      <w:r w:rsidRPr="00B73680">
        <w:rPr>
          <w:b/>
          <w:bCs/>
          <w:color w:val="70AD47" w:themeColor="accent6"/>
        </w:rPr>
        <w:t>Explaining Coronavirus:</w:t>
      </w:r>
    </w:p>
    <w:p w14:paraId="115364EB" w14:textId="77777777" w:rsidR="007B03AB" w:rsidRPr="00B73680" w:rsidRDefault="007B03AB" w:rsidP="007B03AB">
      <w:pPr>
        <w:rPr>
          <w:color w:val="70AD47" w:themeColor="accent6"/>
          <w:sz w:val="20"/>
          <w:szCs w:val="20"/>
        </w:rPr>
      </w:pPr>
      <w:r w:rsidRPr="00B73680">
        <w:rPr>
          <w:color w:val="70AD47" w:themeColor="accent6"/>
          <w:sz w:val="20"/>
          <w:szCs w:val="20"/>
        </w:rPr>
        <w:t>We need to talk to our children about what is happening, answer any questions they have and address any worries they have. The links below will help you to do this in a child friendly way:</w:t>
      </w:r>
    </w:p>
    <w:p w14:paraId="28785BDA" w14:textId="77777777" w:rsidR="00B73680" w:rsidRDefault="007B03AB" w:rsidP="007B03AB">
      <w:pPr>
        <w:rPr>
          <w:color w:val="538135" w:themeColor="accent6" w:themeShade="BF"/>
          <w:sz w:val="20"/>
          <w:szCs w:val="20"/>
        </w:rPr>
      </w:pPr>
      <w:r w:rsidRPr="007B03AB">
        <w:rPr>
          <w:color w:val="538135" w:themeColor="accent6" w:themeShade="BF"/>
          <w:sz w:val="20"/>
          <w:szCs w:val="20"/>
        </w:rPr>
        <w:t>0-3 years:</w:t>
      </w:r>
    </w:p>
    <w:p w14:paraId="47534DC2" w14:textId="19BBCCA2" w:rsidR="007B03AB" w:rsidRPr="007B03AB" w:rsidRDefault="00C04400" w:rsidP="007B03AB">
      <w:pPr>
        <w:rPr>
          <w:color w:val="538135" w:themeColor="accent6" w:themeShade="BF"/>
          <w:sz w:val="20"/>
          <w:szCs w:val="20"/>
        </w:rPr>
      </w:pPr>
      <w:hyperlink r:id="rId8" w:history="1">
        <w:r w:rsidR="00B73680" w:rsidRPr="00B73680">
          <w:rPr>
            <w:rStyle w:val="Hyperlink"/>
            <w:sz w:val="20"/>
            <w:szCs w:val="20"/>
          </w:rPr>
          <w:t>0-3 Coronavirus Resources</w:t>
        </w:r>
      </w:hyperlink>
      <w:r w:rsidR="007B03AB" w:rsidRPr="007B03AB">
        <w:rPr>
          <w:color w:val="538135" w:themeColor="accent6" w:themeShade="BF"/>
          <w:sz w:val="20"/>
          <w:szCs w:val="20"/>
        </w:rPr>
        <w:tab/>
      </w:r>
    </w:p>
    <w:p w14:paraId="253A6A7F" w14:textId="247B18D3" w:rsidR="007B03AB" w:rsidRPr="00B73680" w:rsidRDefault="00C04400" w:rsidP="007B03AB">
      <w:pPr>
        <w:rPr>
          <w:sz w:val="20"/>
          <w:szCs w:val="20"/>
        </w:rPr>
      </w:pPr>
      <w:hyperlink r:id="rId9" w:history="1">
        <w:r w:rsidR="00B73680" w:rsidRPr="00B73680">
          <w:rPr>
            <w:rStyle w:val="Hyperlink"/>
            <w:sz w:val="20"/>
            <w:szCs w:val="20"/>
          </w:rPr>
          <w:t>Coronavirus Storybook</w:t>
        </w:r>
      </w:hyperlink>
    </w:p>
    <w:p w14:paraId="7E32A665" w14:textId="77777777" w:rsidR="00B73680" w:rsidRDefault="007B03AB" w:rsidP="007B03AB">
      <w:pPr>
        <w:rPr>
          <w:color w:val="538135" w:themeColor="accent6" w:themeShade="BF"/>
          <w:sz w:val="20"/>
          <w:szCs w:val="20"/>
        </w:rPr>
      </w:pPr>
      <w:r w:rsidRPr="007B03AB">
        <w:rPr>
          <w:color w:val="538135" w:themeColor="accent6" w:themeShade="BF"/>
          <w:sz w:val="20"/>
          <w:szCs w:val="20"/>
        </w:rPr>
        <w:t>Primary School Age:</w:t>
      </w:r>
      <w:r w:rsidRPr="007B03AB">
        <w:rPr>
          <w:color w:val="538135" w:themeColor="accent6" w:themeShade="BF"/>
          <w:sz w:val="20"/>
          <w:szCs w:val="20"/>
        </w:rPr>
        <w:tab/>
      </w:r>
    </w:p>
    <w:p w14:paraId="4D145630" w14:textId="19947449" w:rsidR="007B03AB" w:rsidRDefault="00C04400" w:rsidP="007B03AB">
      <w:pPr>
        <w:rPr>
          <w:color w:val="538135" w:themeColor="accent6" w:themeShade="BF"/>
          <w:sz w:val="20"/>
          <w:szCs w:val="20"/>
        </w:rPr>
      </w:pPr>
      <w:hyperlink r:id="rId10" w:history="1">
        <w:r w:rsidR="00B73680" w:rsidRPr="00B73680">
          <w:rPr>
            <w:rStyle w:val="Hyperlink"/>
            <w:sz w:val="20"/>
            <w:szCs w:val="20"/>
          </w:rPr>
          <w:t xml:space="preserve">Carol Gray Coronavirus Social Story </w:t>
        </w:r>
      </w:hyperlink>
      <w:r w:rsidR="007B03AB" w:rsidRPr="007B03AB">
        <w:rPr>
          <w:color w:val="538135" w:themeColor="accent6" w:themeShade="BF"/>
          <w:sz w:val="20"/>
          <w:szCs w:val="20"/>
        </w:rPr>
        <w:t xml:space="preserve"> </w:t>
      </w:r>
    </w:p>
    <w:p w14:paraId="6F3DE630" w14:textId="7F6C7867" w:rsidR="00B73680" w:rsidRDefault="00C04400" w:rsidP="00B73680">
      <w:pPr>
        <w:rPr>
          <w:color w:val="538135" w:themeColor="accent6" w:themeShade="BF"/>
          <w:sz w:val="20"/>
          <w:szCs w:val="20"/>
        </w:rPr>
      </w:pPr>
      <w:hyperlink r:id="rId11" w:history="1">
        <w:r w:rsidR="00B73680" w:rsidRPr="00B73680">
          <w:rPr>
            <w:rStyle w:val="Hyperlink"/>
            <w:sz w:val="20"/>
            <w:szCs w:val="20"/>
          </w:rPr>
          <w:t xml:space="preserve">Coronavirus - A Book </w:t>
        </w:r>
        <w:proofErr w:type="gramStart"/>
        <w:r w:rsidR="00B73680" w:rsidRPr="00B73680">
          <w:rPr>
            <w:rStyle w:val="Hyperlink"/>
            <w:sz w:val="20"/>
            <w:szCs w:val="20"/>
          </w:rPr>
          <w:t>For</w:t>
        </w:r>
        <w:proofErr w:type="gramEnd"/>
        <w:r w:rsidR="00B73680" w:rsidRPr="00B73680">
          <w:rPr>
            <w:rStyle w:val="Hyperlink"/>
            <w:sz w:val="20"/>
            <w:szCs w:val="20"/>
          </w:rPr>
          <w:t xml:space="preserve"> Children by Elizabeth Jenner, Kate Wilson &amp; Nia Roberts, Illustrated by Axel Scheffler</w:t>
        </w:r>
      </w:hyperlink>
    </w:p>
    <w:p w14:paraId="7F540080" w14:textId="263A1DA5" w:rsidR="00B73680" w:rsidRDefault="00C04400" w:rsidP="00B73680">
      <w:pPr>
        <w:rPr>
          <w:color w:val="538135" w:themeColor="accent6" w:themeShade="BF"/>
          <w:sz w:val="20"/>
          <w:szCs w:val="20"/>
        </w:rPr>
      </w:pPr>
      <w:hyperlink r:id="rId12" w:history="1">
        <w:r w:rsidR="00B73680" w:rsidRPr="00B73680">
          <w:rPr>
            <w:rStyle w:val="Hyperlink"/>
            <w:sz w:val="20"/>
            <w:szCs w:val="20"/>
          </w:rPr>
          <w:t>ELSA – Children’s Coronavirus Story</w:t>
        </w:r>
      </w:hyperlink>
    </w:p>
    <w:p w14:paraId="1E8FFBD0" w14:textId="34C416B7" w:rsidR="00B73680" w:rsidRPr="007B03AB" w:rsidRDefault="00C04400" w:rsidP="00B73680">
      <w:pPr>
        <w:rPr>
          <w:color w:val="538135" w:themeColor="accent6" w:themeShade="BF"/>
          <w:sz w:val="20"/>
          <w:szCs w:val="20"/>
        </w:rPr>
      </w:pPr>
      <w:hyperlink r:id="rId13" w:history="1">
        <w:r w:rsidR="00B73680" w:rsidRPr="00B73680">
          <w:rPr>
            <w:rStyle w:val="Hyperlink"/>
            <w:sz w:val="20"/>
            <w:szCs w:val="20"/>
          </w:rPr>
          <w:t>Simple Coronavirus Social Story for Younger Children</w:t>
        </w:r>
      </w:hyperlink>
    </w:p>
    <w:p w14:paraId="6AD8B7E7" w14:textId="5CACF6BB" w:rsidR="007B03AB" w:rsidRDefault="007B03AB" w:rsidP="007B03AB">
      <w:pPr>
        <w:rPr>
          <w:color w:val="538135" w:themeColor="accent6" w:themeShade="BF"/>
          <w:sz w:val="20"/>
          <w:szCs w:val="20"/>
        </w:rPr>
      </w:pPr>
      <w:r w:rsidRPr="007B03AB">
        <w:rPr>
          <w:color w:val="538135" w:themeColor="accent6" w:themeShade="BF"/>
          <w:sz w:val="20"/>
          <w:szCs w:val="20"/>
        </w:rPr>
        <w:t xml:space="preserve">All Ages: </w:t>
      </w:r>
      <w:r w:rsidRPr="007B03AB">
        <w:rPr>
          <w:color w:val="538135" w:themeColor="accent6" w:themeShade="BF"/>
          <w:sz w:val="20"/>
          <w:szCs w:val="20"/>
        </w:rPr>
        <w:tab/>
      </w:r>
    </w:p>
    <w:p w14:paraId="7282530D" w14:textId="132C4E47" w:rsidR="00D552F2" w:rsidRPr="007B03AB" w:rsidRDefault="00C04400" w:rsidP="007B03AB">
      <w:pPr>
        <w:rPr>
          <w:color w:val="538135" w:themeColor="accent6" w:themeShade="BF"/>
          <w:sz w:val="20"/>
          <w:szCs w:val="20"/>
        </w:rPr>
      </w:pPr>
      <w:hyperlink r:id="rId14" w:history="1">
        <w:proofErr w:type="spellStart"/>
        <w:r w:rsidR="00D552F2" w:rsidRPr="00D552F2">
          <w:rPr>
            <w:rStyle w:val="Hyperlink"/>
            <w:sz w:val="20"/>
            <w:szCs w:val="20"/>
          </w:rPr>
          <w:t>Unicef</w:t>
        </w:r>
        <w:proofErr w:type="spellEnd"/>
        <w:r w:rsidR="00D552F2" w:rsidRPr="00D552F2">
          <w:rPr>
            <w:rStyle w:val="Hyperlink"/>
            <w:sz w:val="20"/>
            <w:szCs w:val="20"/>
          </w:rPr>
          <w:t xml:space="preserve"> – How to Talk to Your Child About Coronavirus</w:t>
        </w:r>
      </w:hyperlink>
    </w:p>
    <w:p w14:paraId="3B187257" w14:textId="77777777" w:rsidR="00D552F2" w:rsidRDefault="00D552F2" w:rsidP="007B03AB">
      <w:pPr>
        <w:rPr>
          <w:sz w:val="20"/>
          <w:szCs w:val="20"/>
        </w:rPr>
      </w:pPr>
    </w:p>
    <w:p w14:paraId="750CBCC9" w14:textId="77777777" w:rsidR="00D552F2" w:rsidRDefault="00D552F2" w:rsidP="007B03AB">
      <w:pPr>
        <w:rPr>
          <w:rStyle w:val="Hyperlink"/>
          <w:b/>
          <w:bCs/>
          <w:color w:val="70AD47" w:themeColor="accent6"/>
          <w:u w:val="none"/>
        </w:rPr>
      </w:pPr>
    </w:p>
    <w:p w14:paraId="719E2174" w14:textId="77777777" w:rsidR="00D552F2" w:rsidRDefault="00D552F2" w:rsidP="007B03AB">
      <w:pPr>
        <w:rPr>
          <w:rStyle w:val="Hyperlink"/>
          <w:b/>
          <w:bCs/>
          <w:color w:val="70AD47" w:themeColor="accent6"/>
          <w:u w:val="none"/>
        </w:rPr>
      </w:pPr>
    </w:p>
    <w:p w14:paraId="0A6B2256" w14:textId="77777777" w:rsidR="00D552F2" w:rsidRDefault="00D552F2" w:rsidP="007B03AB">
      <w:pPr>
        <w:rPr>
          <w:rStyle w:val="Hyperlink"/>
          <w:b/>
          <w:bCs/>
          <w:color w:val="70AD47" w:themeColor="accent6"/>
          <w:u w:val="none"/>
        </w:rPr>
      </w:pPr>
    </w:p>
    <w:p w14:paraId="65B89FF3" w14:textId="77777777" w:rsidR="00D552F2" w:rsidRDefault="00D552F2" w:rsidP="007B03AB">
      <w:pPr>
        <w:rPr>
          <w:rStyle w:val="Hyperlink"/>
          <w:b/>
          <w:bCs/>
          <w:color w:val="70AD47" w:themeColor="accent6"/>
          <w:u w:val="none"/>
        </w:rPr>
      </w:pPr>
    </w:p>
    <w:p w14:paraId="1D9F7F70" w14:textId="77777777" w:rsidR="00D552F2" w:rsidRDefault="00D552F2" w:rsidP="007B03AB">
      <w:pPr>
        <w:rPr>
          <w:rStyle w:val="Hyperlink"/>
          <w:b/>
          <w:bCs/>
          <w:color w:val="70AD47" w:themeColor="accent6"/>
          <w:u w:val="none"/>
        </w:rPr>
      </w:pPr>
    </w:p>
    <w:p w14:paraId="19685D59" w14:textId="77777777" w:rsidR="00D552F2" w:rsidRDefault="00D552F2" w:rsidP="007B03AB">
      <w:pPr>
        <w:rPr>
          <w:rStyle w:val="Hyperlink"/>
          <w:b/>
          <w:bCs/>
          <w:color w:val="70AD47" w:themeColor="accent6"/>
          <w:u w:val="none"/>
        </w:rPr>
      </w:pPr>
    </w:p>
    <w:p w14:paraId="3AEB8A2C" w14:textId="77777777" w:rsidR="00D552F2" w:rsidRDefault="00D552F2" w:rsidP="007B03AB">
      <w:pPr>
        <w:rPr>
          <w:rStyle w:val="Hyperlink"/>
          <w:b/>
          <w:bCs/>
          <w:color w:val="70AD47" w:themeColor="accent6"/>
          <w:u w:val="none"/>
        </w:rPr>
      </w:pPr>
    </w:p>
    <w:p w14:paraId="1D43A969" w14:textId="16B1B7F9" w:rsidR="007B03AB" w:rsidRPr="00B73680" w:rsidRDefault="007B03AB" w:rsidP="007B03AB">
      <w:pPr>
        <w:rPr>
          <w:rStyle w:val="Hyperlink"/>
          <w:b/>
          <w:bCs/>
          <w:color w:val="70AD47" w:themeColor="accent6"/>
          <w:u w:val="none"/>
        </w:rPr>
      </w:pPr>
      <w:r w:rsidRPr="00B73680">
        <w:rPr>
          <w:rStyle w:val="Hyperlink"/>
          <w:b/>
          <w:bCs/>
          <w:color w:val="70AD47" w:themeColor="accent6"/>
          <w:u w:val="none"/>
        </w:rPr>
        <w:lastRenderedPageBreak/>
        <w:t>Helping Children and Young People Manage Their Emotions Around Coronavirus:</w:t>
      </w:r>
    </w:p>
    <w:p w14:paraId="51257FDE" w14:textId="0A03FF22" w:rsidR="007B03AB" w:rsidRP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Person activity – Fill your outline with your current emotions. How do they feel? Where are they? </w:t>
      </w:r>
      <w:r w:rsidR="00CD49B5">
        <w:rPr>
          <w:color w:val="70AD47" w:themeColor="accent6"/>
          <w:sz w:val="20"/>
          <w:szCs w:val="20"/>
        </w:rPr>
        <w:t xml:space="preserve">The attached feelings posters may help </w:t>
      </w:r>
      <w:r w:rsidR="00517C62">
        <w:rPr>
          <w:color w:val="70AD47" w:themeColor="accent6"/>
          <w:sz w:val="20"/>
          <w:szCs w:val="20"/>
        </w:rPr>
        <w:t>with ideas for feelings vocabulary.</w:t>
      </w:r>
    </w:p>
    <w:p w14:paraId="26A75AF7" w14:textId="77777777" w:rsidR="007B03AB" w:rsidRPr="007B03AB" w:rsidRDefault="007B03AB" w:rsidP="007B03AB">
      <w:pPr>
        <w:pStyle w:val="ListParagraph"/>
        <w:rPr>
          <w:color w:val="538135" w:themeColor="accent6" w:themeShade="BF"/>
          <w:sz w:val="20"/>
          <w:szCs w:val="20"/>
        </w:rPr>
      </w:pPr>
      <w:r w:rsidRPr="007B03AB">
        <w:rPr>
          <w:rFonts w:ascii="Roboto" w:hAnsi="Roboto"/>
          <w:noProof/>
          <w:color w:val="2962FF"/>
          <w:sz w:val="20"/>
          <w:szCs w:val="20"/>
          <w:lang w:eastAsia="en-GB"/>
        </w:rPr>
        <w:drawing>
          <wp:inline distT="0" distB="0" distL="0" distR="0" wp14:anchorId="6DFAFA26" wp14:editId="0750B1D8">
            <wp:extent cx="1695450" cy="1971675"/>
            <wp:effectExtent l="0" t="0" r="0" b="9525"/>
            <wp:docPr id="1" name="Picture 1" descr="Free Blank Person Template, Download Free Clip Art, Free Clip Art ...">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Blank Person Template, Download Free Clip Art, Free Clip Art ...">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5450" cy="1971675"/>
                    </a:xfrm>
                    <a:prstGeom prst="rect">
                      <a:avLst/>
                    </a:prstGeom>
                    <a:noFill/>
                    <a:ln>
                      <a:noFill/>
                    </a:ln>
                  </pic:spPr>
                </pic:pic>
              </a:graphicData>
            </a:graphic>
          </wp:inline>
        </w:drawing>
      </w:r>
    </w:p>
    <w:p w14:paraId="7D597E1C" w14:textId="77777777" w:rsidR="007B03AB" w:rsidRP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Create a worry or question box where children can post things that they would like to talk about. Or create a worry monster – link </w:t>
      </w:r>
      <w:hyperlink r:id="rId17" w:history="1">
        <w:r w:rsidRPr="00B73680">
          <w:rPr>
            <w:rStyle w:val="Hyperlink"/>
            <w:color w:val="70AD47" w:themeColor="accent6"/>
            <w:sz w:val="20"/>
            <w:szCs w:val="20"/>
          </w:rPr>
          <w:t>here</w:t>
        </w:r>
      </w:hyperlink>
    </w:p>
    <w:p w14:paraId="6CF39709" w14:textId="77777777" w:rsidR="00B73680" w:rsidRDefault="007B03AB" w:rsidP="007B03AB">
      <w:pPr>
        <w:pStyle w:val="ListParagraph"/>
        <w:numPr>
          <w:ilvl w:val="0"/>
          <w:numId w:val="1"/>
        </w:numPr>
        <w:rPr>
          <w:color w:val="70AD47" w:themeColor="accent6"/>
          <w:sz w:val="20"/>
          <w:szCs w:val="20"/>
        </w:rPr>
      </w:pPr>
      <w:r w:rsidRPr="00B73680">
        <w:rPr>
          <w:color w:val="70AD47" w:themeColor="accent6"/>
          <w:sz w:val="20"/>
          <w:szCs w:val="20"/>
        </w:rPr>
        <w:t>Positivity journal/diary – Make a diary of some of the things you are enjoying each day e.g. today I enjoyed going for a walk in the woods, playing a game with my family etc.</w:t>
      </w:r>
    </w:p>
    <w:p w14:paraId="2DBFAF14" w14:textId="58844B22" w:rsidR="007B03AB" w:rsidRDefault="007B03AB" w:rsidP="007B03AB">
      <w:pPr>
        <w:pStyle w:val="ListParagraph"/>
        <w:numPr>
          <w:ilvl w:val="0"/>
          <w:numId w:val="1"/>
        </w:numPr>
        <w:rPr>
          <w:color w:val="70AD47" w:themeColor="accent6"/>
          <w:sz w:val="20"/>
          <w:szCs w:val="20"/>
        </w:rPr>
      </w:pPr>
      <w:r w:rsidRPr="00B73680">
        <w:rPr>
          <w:color w:val="70AD47" w:themeColor="accent6"/>
          <w:sz w:val="20"/>
          <w:szCs w:val="20"/>
        </w:rPr>
        <w:t xml:space="preserve">Make a ‘Things to look forward to’ jar or box – Post things in the jar that you miss and are going to do when you can as something to look forward to. </w:t>
      </w:r>
    </w:p>
    <w:p w14:paraId="6643366F" w14:textId="33B70008" w:rsidR="00B73680" w:rsidRPr="00B73680" w:rsidRDefault="00B73680" w:rsidP="007B03AB">
      <w:pPr>
        <w:pStyle w:val="ListParagraph"/>
        <w:numPr>
          <w:ilvl w:val="0"/>
          <w:numId w:val="1"/>
        </w:numPr>
        <w:rPr>
          <w:color w:val="70AD47" w:themeColor="accent6"/>
          <w:sz w:val="20"/>
          <w:szCs w:val="20"/>
        </w:rPr>
      </w:pPr>
      <w:r>
        <w:rPr>
          <w:color w:val="70AD47" w:themeColor="accent6"/>
          <w:sz w:val="20"/>
          <w:szCs w:val="20"/>
        </w:rPr>
        <w:t>Create a family routine that includes some time exercising outside if you can.</w:t>
      </w:r>
    </w:p>
    <w:p w14:paraId="44CFC429" w14:textId="44AB0DC9" w:rsidR="007B03AB" w:rsidRDefault="007B03AB" w:rsidP="007B03AB">
      <w:pPr>
        <w:rPr>
          <w:b/>
          <w:bCs/>
          <w:color w:val="70AD47" w:themeColor="accent6"/>
        </w:rPr>
      </w:pPr>
      <w:r w:rsidRPr="007B03AB">
        <w:rPr>
          <w:b/>
          <w:bCs/>
          <w:color w:val="70AD47" w:themeColor="accent6"/>
        </w:rPr>
        <w:t>Here are some links to websites that you may find helpful:</w:t>
      </w:r>
    </w:p>
    <w:p w14:paraId="713CAA10" w14:textId="0FFEABEC" w:rsidR="00B73680" w:rsidRDefault="00C04400" w:rsidP="007B03AB">
      <w:pPr>
        <w:rPr>
          <w:color w:val="70AD47" w:themeColor="accent6"/>
          <w:sz w:val="20"/>
          <w:szCs w:val="20"/>
        </w:rPr>
      </w:pPr>
      <w:hyperlink r:id="rId18" w:history="1">
        <w:proofErr w:type="spellStart"/>
        <w:r w:rsidR="00B73680" w:rsidRPr="00B73680">
          <w:rPr>
            <w:rStyle w:val="Hyperlink"/>
            <w:sz w:val="20"/>
            <w:szCs w:val="20"/>
          </w:rPr>
          <w:t>Unicef</w:t>
        </w:r>
        <w:proofErr w:type="spellEnd"/>
        <w:r w:rsidR="00B73680" w:rsidRPr="00B73680">
          <w:rPr>
            <w:rStyle w:val="Hyperlink"/>
            <w:sz w:val="20"/>
            <w:szCs w:val="20"/>
          </w:rPr>
          <w:t xml:space="preserve"> -Helping Teen’s Protect their Mental Health During Coronavirus</w:t>
        </w:r>
      </w:hyperlink>
    </w:p>
    <w:p w14:paraId="381633A8" w14:textId="29D49C9D" w:rsidR="00B73680" w:rsidRPr="00B73680" w:rsidRDefault="00C04400" w:rsidP="007B03AB">
      <w:pPr>
        <w:rPr>
          <w:color w:val="70AD47" w:themeColor="accent6"/>
          <w:sz w:val="20"/>
          <w:szCs w:val="20"/>
        </w:rPr>
      </w:pPr>
      <w:hyperlink r:id="rId19" w:history="1">
        <w:r w:rsidR="00B73680" w:rsidRPr="00B73680">
          <w:rPr>
            <w:rStyle w:val="Hyperlink"/>
            <w:sz w:val="20"/>
            <w:szCs w:val="20"/>
          </w:rPr>
          <w:t>Coronavirus Anxiety Resources</w:t>
        </w:r>
      </w:hyperlink>
    </w:p>
    <w:p w14:paraId="67C77F2D" w14:textId="75D5D277" w:rsidR="00B73680" w:rsidRDefault="00C04400" w:rsidP="007B03AB">
      <w:pPr>
        <w:rPr>
          <w:color w:val="538135" w:themeColor="accent6" w:themeShade="BF"/>
          <w:sz w:val="20"/>
          <w:szCs w:val="20"/>
        </w:rPr>
      </w:pPr>
      <w:hyperlink r:id="rId20" w:history="1">
        <w:r w:rsidR="00B73680" w:rsidRPr="00B73680">
          <w:rPr>
            <w:rStyle w:val="Hyperlink"/>
            <w:sz w:val="20"/>
            <w:szCs w:val="20"/>
          </w:rPr>
          <w:t>Young Minds -Supporting Your Child During Coronavirus</w:t>
        </w:r>
      </w:hyperlink>
    </w:p>
    <w:p w14:paraId="367145D4" w14:textId="720A8C65" w:rsidR="00B73680" w:rsidRDefault="00C04400" w:rsidP="007B03AB">
      <w:pPr>
        <w:rPr>
          <w:color w:val="538135" w:themeColor="accent6" w:themeShade="BF"/>
          <w:sz w:val="20"/>
          <w:szCs w:val="20"/>
        </w:rPr>
      </w:pPr>
      <w:hyperlink r:id="rId21" w:history="1">
        <w:r w:rsidR="00B73680" w:rsidRPr="00B73680">
          <w:rPr>
            <w:rStyle w:val="Hyperlink"/>
            <w:sz w:val="20"/>
            <w:szCs w:val="20"/>
          </w:rPr>
          <w:t>NHS Anxiety Tips</w:t>
        </w:r>
      </w:hyperlink>
    </w:p>
    <w:p w14:paraId="268D6BBF" w14:textId="3A4FB727" w:rsidR="00B73680" w:rsidRDefault="00C04400" w:rsidP="007B03AB">
      <w:pPr>
        <w:rPr>
          <w:color w:val="538135" w:themeColor="accent6" w:themeShade="BF"/>
          <w:sz w:val="20"/>
          <w:szCs w:val="20"/>
        </w:rPr>
      </w:pPr>
      <w:hyperlink r:id="rId22" w:history="1">
        <w:r w:rsidR="00B73680" w:rsidRPr="00B73680">
          <w:rPr>
            <w:rStyle w:val="Hyperlink"/>
            <w:sz w:val="20"/>
            <w:szCs w:val="20"/>
          </w:rPr>
          <w:t>NSPCC Children’s Mental Health Advice</w:t>
        </w:r>
      </w:hyperlink>
    </w:p>
    <w:p w14:paraId="7089DB71" w14:textId="089E894B" w:rsidR="00B73680" w:rsidRDefault="00C04400" w:rsidP="007B03AB">
      <w:pPr>
        <w:rPr>
          <w:color w:val="538135" w:themeColor="accent6" w:themeShade="BF"/>
          <w:sz w:val="20"/>
          <w:szCs w:val="20"/>
        </w:rPr>
      </w:pPr>
      <w:hyperlink r:id="rId23" w:history="1">
        <w:r w:rsidR="00B73680" w:rsidRPr="00B73680">
          <w:rPr>
            <w:rStyle w:val="Hyperlink"/>
            <w:sz w:val="20"/>
            <w:szCs w:val="20"/>
          </w:rPr>
          <w:t>Anna Freud Resources</w:t>
        </w:r>
      </w:hyperlink>
    </w:p>
    <w:p w14:paraId="0F3D0205" w14:textId="27C161AF" w:rsidR="007B03AB" w:rsidRPr="00B73680" w:rsidRDefault="007B03AB" w:rsidP="007B03AB">
      <w:pPr>
        <w:rPr>
          <w:color w:val="70AD47" w:themeColor="accent6"/>
        </w:rPr>
      </w:pPr>
      <w:r w:rsidRPr="00B73680">
        <w:rPr>
          <w:b/>
          <w:bCs/>
          <w:color w:val="70AD47" w:themeColor="accent6"/>
        </w:rPr>
        <w:t>Mindfulness</w:t>
      </w:r>
    </w:p>
    <w:p w14:paraId="32833B9B" w14:textId="77777777" w:rsidR="007B03AB" w:rsidRPr="00B73680" w:rsidRDefault="007B03AB" w:rsidP="007B03AB">
      <w:pPr>
        <w:rPr>
          <w:color w:val="70AD47" w:themeColor="accent6"/>
          <w:sz w:val="20"/>
          <w:szCs w:val="20"/>
        </w:rPr>
      </w:pPr>
      <w:r w:rsidRPr="00B73680">
        <w:rPr>
          <w:color w:val="70AD47" w:themeColor="accent6"/>
          <w:sz w:val="20"/>
          <w:szCs w:val="20"/>
        </w:rPr>
        <w:t>Mindfulness involves maintaining a moment by moment awareness of our thoughts and feelings, body sensations and external environment. It helps us to tune in to what we are sensing at that moment rather than reliving the past or worrying about the future. Research has found mindfulness to be effective in reducing anxiety and depression. Below are some links to mindfulness type activities that can be found online.</w:t>
      </w:r>
    </w:p>
    <w:p w14:paraId="6F926F37" w14:textId="77777777" w:rsidR="007B03AB" w:rsidRPr="007B03AB" w:rsidRDefault="00C04400" w:rsidP="007B03AB">
      <w:pPr>
        <w:pStyle w:val="ListParagraph"/>
        <w:numPr>
          <w:ilvl w:val="0"/>
          <w:numId w:val="1"/>
        </w:numPr>
        <w:rPr>
          <w:color w:val="538135" w:themeColor="accent6" w:themeShade="BF"/>
          <w:sz w:val="20"/>
          <w:szCs w:val="20"/>
        </w:rPr>
      </w:pPr>
      <w:hyperlink r:id="rId24" w:history="1">
        <w:r w:rsidR="007B03AB" w:rsidRPr="007B03AB">
          <w:rPr>
            <w:rStyle w:val="Hyperlink"/>
            <w:color w:val="034990" w:themeColor="hyperlink" w:themeShade="BF"/>
            <w:sz w:val="20"/>
            <w:szCs w:val="20"/>
          </w:rPr>
          <w:t>Mindfulness support from Mind</w:t>
        </w:r>
      </w:hyperlink>
    </w:p>
    <w:p w14:paraId="5FC17CE0" w14:textId="77777777" w:rsidR="007B03AB" w:rsidRPr="007B03AB" w:rsidRDefault="00C04400" w:rsidP="007B03AB">
      <w:pPr>
        <w:pStyle w:val="ListParagraph"/>
        <w:numPr>
          <w:ilvl w:val="0"/>
          <w:numId w:val="1"/>
        </w:numPr>
        <w:rPr>
          <w:color w:val="538135" w:themeColor="accent6" w:themeShade="BF"/>
          <w:sz w:val="20"/>
          <w:szCs w:val="20"/>
        </w:rPr>
      </w:pPr>
      <w:hyperlink r:id="rId25" w:history="1">
        <w:r w:rsidR="007B03AB" w:rsidRPr="007B03AB">
          <w:rPr>
            <w:rStyle w:val="Hyperlink"/>
            <w:color w:val="034990" w:themeColor="hyperlink" w:themeShade="BF"/>
            <w:sz w:val="20"/>
            <w:szCs w:val="20"/>
          </w:rPr>
          <w:t>Smiling Mind Mindfulness Resources</w:t>
        </w:r>
      </w:hyperlink>
    </w:p>
    <w:p w14:paraId="1CE08CCC" w14:textId="77777777" w:rsidR="007B03AB" w:rsidRPr="007B03AB" w:rsidRDefault="00C04400" w:rsidP="007B03AB">
      <w:pPr>
        <w:pStyle w:val="ListParagraph"/>
        <w:numPr>
          <w:ilvl w:val="0"/>
          <w:numId w:val="1"/>
        </w:numPr>
        <w:rPr>
          <w:color w:val="538135" w:themeColor="accent6" w:themeShade="BF"/>
          <w:sz w:val="20"/>
          <w:szCs w:val="20"/>
        </w:rPr>
      </w:pPr>
      <w:hyperlink r:id="rId26" w:history="1">
        <w:r w:rsidR="007B03AB" w:rsidRPr="007B03AB">
          <w:rPr>
            <w:rStyle w:val="Hyperlink"/>
            <w:color w:val="034990" w:themeColor="hyperlink" w:themeShade="BF"/>
            <w:sz w:val="20"/>
            <w:szCs w:val="20"/>
          </w:rPr>
          <w:t>Kids relaxation techniques</w:t>
        </w:r>
      </w:hyperlink>
      <w:r w:rsidR="007B03AB" w:rsidRPr="007B03AB">
        <w:rPr>
          <w:color w:val="538135" w:themeColor="accent6" w:themeShade="BF"/>
          <w:sz w:val="20"/>
          <w:szCs w:val="20"/>
        </w:rPr>
        <w:t xml:space="preserve"> </w:t>
      </w:r>
      <w:r w:rsidR="007B03AB" w:rsidRPr="007B03AB">
        <w:rPr>
          <w:color w:val="2F5496" w:themeColor="accent1" w:themeShade="BF"/>
          <w:sz w:val="20"/>
          <w:szCs w:val="20"/>
        </w:rPr>
        <w:t>– Guided Imagery</w:t>
      </w:r>
    </w:p>
    <w:p w14:paraId="6D862567" w14:textId="77777777" w:rsidR="007B03AB" w:rsidRPr="007B03AB" w:rsidRDefault="00C04400" w:rsidP="007B03AB">
      <w:pPr>
        <w:pStyle w:val="ListParagraph"/>
        <w:numPr>
          <w:ilvl w:val="0"/>
          <w:numId w:val="1"/>
        </w:numPr>
        <w:rPr>
          <w:color w:val="2F5496" w:themeColor="accent1" w:themeShade="BF"/>
          <w:sz w:val="20"/>
          <w:szCs w:val="20"/>
        </w:rPr>
      </w:pPr>
      <w:hyperlink r:id="rId27" w:history="1">
        <w:r w:rsidR="007B03AB" w:rsidRPr="007B03AB">
          <w:rPr>
            <w:rStyle w:val="Hyperlink"/>
            <w:sz w:val="20"/>
            <w:szCs w:val="20"/>
          </w:rPr>
          <w:t>https://www.cosmickids.com/</w:t>
        </w:r>
      </w:hyperlink>
    </w:p>
    <w:p w14:paraId="4E55E291" w14:textId="77777777" w:rsidR="007B03AB" w:rsidRPr="007B03AB" w:rsidRDefault="00C04400" w:rsidP="007B03AB">
      <w:pPr>
        <w:pStyle w:val="ListParagraph"/>
        <w:numPr>
          <w:ilvl w:val="0"/>
          <w:numId w:val="1"/>
        </w:numPr>
        <w:rPr>
          <w:color w:val="538135" w:themeColor="accent6" w:themeShade="BF"/>
          <w:sz w:val="20"/>
          <w:szCs w:val="20"/>
        </w:rPr>
      </w:pPr>
      <w:hyperlink r:id="rId28" w:history="1">
        <w:r w:rsidR="007B03AB" w:rsidRPr="007B03AB">
          <w:rPr>
            <w:rStyle w:val="Hyperlink"/>
            <w:color w:val="034990" w:themeColor="hyperlink" w:themeShade="BF"/>
            <w:sz w:val="20"/>
            <w:szCs w:val="20"/>
          </w:rPr>
          <w:t>Positive Psychology – Mindfulness for Children</w:t>
        </w:r>
      </w:hyperlink>
    </w:p>
    <w:p w14:paraId="4FE1C225" w14:textId="77777777" w:rsidR="007B03AB" w:rsidRPr="007B03AB" w:rsidRDefault="00C04400" w:rsidP="007B03AB">
      <w:pPr>
        <w:pStyle w:val="ListParagraph"/>
        <w:numPr>
          <w:ilvl w:val="0"/>
          <w:numId w:val="1"/>
        </w:numPr>
        <w:rPr>
          <w:color w:val="538135" w:themeColor="accent6" w:themeShade="BF"/>
          <w:sz w:val="20"/>
          <w:szCs w:val="20"/>
        </w:rPr>
      </w:pPr>
      <w:hyperlink r:id="rId29" w:history="1">
        <w:r w:rsidR="007B03AB" w:rsidRPr="007B03AB">
          <w:rPr>
            <w:rStyle w:val="Hyperlink"/>
            <w:color w:val="034990" w:themeColor="hyperlink" w:themeShade="BF"/>
            <w:sz w:val="20"/>
            <w:szCs w:val="20"/>
          </w:rPr>
          <w:t>Puppy Mind by Andrew Jordan Nance</w:t>
        </w:r>
      </w:hyperlink>
    </w:p>
    <w:p w14:paraId="22E1EDBE" w14:textId="77777777" w:rsidR="007B03AB" w:rsidRPr="007B03AB" w:rsidRDefault="00C04400" w:rsidP="007B03AB">
      <w:pPr>
        <w:pStyle w:val="ListParagraph"/>
        <w:numPr>
          <w:ilvl w:val="0"/>
          <w:numId w:val="1"/>
        </w:numPr>
        <w:rPr>
          <w:color w:val="538135" w:themeColor="accent6" w:themeShade="BF"/>
          <w:sz w:val="20"/>
          <w:szCs w:val="20"/>
        </w:rPr>
      </w:pPr>
      <w:hyperlink r:id="rId30" w:history="1">
        <w:r w:rsidR="007B03AB" w:rsidRPr="007B03AB">
          <w:rPr>
            <w:rStyle w:val="Hyperlink"/>
            <w:color w:val="034990" w:themeColor="hyperlink" w:themeShade="BF"/>
            <w:sz w:val="20"/>
            <w:szCs w:val="20"/>
          </w:rPr>
          <w:t>Mindfulness Colouring</w:t>
        </w:r>
      </w:hyperlink>
    </w:p>
    <w:p w14:paraId="506A65DE" w14:textId="77777777" w:rsidR="007B03AB" w:rsidRPr="007B03AB" w:rsidRDefault="00C04400" w:rsidP="007B03AB">
      <w:pPr>
        <w:pStyle w:val="ListParagraph"/>
        <w:numPr>
          <w:ilvl w:val="0"/>
          <w:numId w:val="1"/>
        </w:numPr>
        <w:rPr>
          <w:color w:val="538135" w:themeColor="accent6" w:themeShade="BF"/>
          <w:sz w:val="20"/>
          <w:szCs w:val="20"/>
        </w:rPr>
      </w:pPr>
      <w:hyperlink r:id="rId31" w:history="1">
        <w:r w:rsidR="007B03AB" w:rsidRPr="007B03AB">
          <w:rPr>
            <w:rStyle w:val="Hyperlink"/>
            <w:color w:val="034990" w:themeColor="hyperlink" w:themeShade="BF"/>
            <w:sz w:val="20"/>
            <w:szCs w:val="20"/>
          </w:rPr>
          <w:t>Mindfulness Rainbow Walk</w:t>
        </w:r>
      </w:hyperlink>
    </w:p>
    <w:p w14:paraId="1CD2D94E" w14:textId="77777777" w:rsidR="007B03AB" w:rsidRPr="007B03AB" w:rsidRDefault="00C04400" w:rsidP="007B03AB">
      <w:pPr>
        <w:pStyle w:val="ListParagraph"/>
        <w:numPr>
          <w:ilvl w:val="0"/>
          <w:numId w:val="1"/>
        </w:numPr>
        <w:rPr>
          <w:color w:val="538135" w:themeColor="accent6" w:themeShade="BF"/>
          <w:sz w:val="20"/>
          <w:szCs w:val="20"/>
        </w:rPr>
      </w:pPr>
      <w:hyperlink r:id="rId32" w:history="1">
        <w:r w:rsidR="007B03AB" w:rsidRPr="007B03AB">
          <w:rPr>
            <w:rStyle w:val="Hyperlink"/>
            <w:color w:val="034990" w:themeColor="hyperlink" w:themeShade="BF"/>
            <w:sz w:val="20"/>
            <w:szCs w:val="20"/>
          </w:rPr>
          <w:t>Star Breathing</w:t>
        </w:r>
      </w:hyperlink>
    </w:p>
    <w:p w14:paraId="5FE74F24" w14:textId="3C198E35" w:rsidR="007B03AB" w:rsidRPr="00CD49B5" w:rsidRDefault="00C04400" w:rsidP="007B03AB">
      <w:pPr>
        <w:pStyle w:val="ListParagraph"/>
        <w:numPr>
          <w:ilvl w:val="0"/>
          <w:numId w:val="1"/>
        </w:numPr>
        <w:rPr>
          <w:rStyle w:val="Hyperlink"/>
          <w:color w:val="538135" w:themeColor="accent6" w:themeShade="BF"/>
          <w:sz w:val="20"/>
          <w:szCs w:val="20"/>
          <w:u w:val="none"/>
        </w:rPr>
      </w:pPr>
      <w:hyperlink r:id="rId33" w:history="1">
        <w:r w:rsidR="007B03AB" w:rsidRPr="007B03AB">
          <w:rPr>
            <w:rStyle w:val="Hyperlink"/>
            <w:color w:val="034990" w:themeColor="hyperlink" w:themeShade="BF"/>
            <w:sz w:val="20"/>
            <w:szCs w:val="20"/>
          </w:rPr>
          <w:t>Headspace app</w:t>
        </w:r>
      </w:hyperlink>
    </w:p>
    <w:p w14:paraId="3B715781" w14:textId="5A088F0B" w:rsidR="00CD49B5" w:rsidRDefault="00CD49B5" w:rsidP="00CD49B5">
      <w:pPr>
        <w:pStyle w:val="ListParagraph"/>
        <w:ind w:left="-709"/>
        <w:jc w:val="center"/>
        <w:rPr>
          <w:noProof/>
        </w:rPr>
      </w:pPr>
      <w:r>
        <w:rPr>
          <w:noProof/>
          <w:lang w:eastAsia="en-GB"/>
        </w:rPr>
        <w:lastRenderedPageBreak/>
        <w:drawing>
          <wp:inline distT="0" distB="0" distL="0" distR="0" wp14:anchorId="135D1638" wp14:editId="17B6A6D5">
            <wp:extent cx="6753225" cy="4636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829985" cy="4689271"/>
                    </a:xfrm>
                    <a:prstGeom prst="rect">
                      <a:avLst/>
                    </a:prstGeom>
                  </pic:spPr>
                </pic:pic>
              </a:graphicData>
            </a:graphic>
          </wp:inline>
        </w:drawing>
      </w:r>
    </w:p>
    <w:p w14:paraId="15648DF6" w14:textId="4DA6DE99" w:rsidR="00284BF7" w:rsidRDefault="00284BF7" w:rsidP="00284BF7">
      <w:pPr>
        <w:rPr>
          <w:noProof/>
        </w:rPr>
      </w:pPr>
    </w:p>
    <w:p w14:paraId="15B67152" w14:textId="01F4F5BF" w:rsidR="00284BF7" w:rsidRPr="00284BF7" w:rsidRDefault="00284BF7" w:rsidP="00060B57">
      <w:pPr>
        <w:ind w:left="-426" w:right="-613" w:firstLine="426"/>
      </w:pPr>
      <w:r>
        <w:rPr>
          <w:noProof/>
          <w:lang w:eastAsia="en-GB"/>
        </w:rPr>
        <w:drawing>
          <wp:inline distT="0" distB="0" distL="0" distR="0" wp14:anchorId="20BCB4E5" wp14:editId="00FC4D7B">
            <wp:extent cx="2752725" cy="207418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66172" cy="2084314"/>
                    </a:xfrm>
                    <a:prstGeom prst="rect">
                      <a:avLst/>
                    </a:prstGeom>
                  </pic:spPr>
                </pic:pic>
              </a:graphicData>
            </a:graphic>
          </wp:inline>
        </w:drawing>
      </w:r>
      <w:r w:rsidR="00060B57">
        <w:rPr>
          <w:noProof/>
          <w:lang w:eastAsia="en-GB"/>
        </w:rPr>
        <w:drawing>
          <wp:inline distT="0" distB="0" distL="0" distR="0" wp14:anchorId="2D845E47" wp14:editId="32BEE658">
            <wp:extent cx="3190875" cy="2075991"/>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05129" cy="2085265"/>
                    </a:xfrm>
                    <a:prstGeom prst="rect">
                      <a:avLst/>
                    </a:prstGeom>
                  </pic:spPr>
                </pic:pic>
              </a:graphicData>
            </a:graphic>
          </wp:inline>
        </w:drawing>
      </w:r>
    </w:p>
    <w:sectPr w:rsidR="00284BF7" w:rsidRPr="00284BF7" w:rsidSect="00D552F2">
      <w:headerReference w:type="default" r:id="rId37"/>
      <w:pgSz w:w="11906" w:h="16838"/>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92B8B8" w14:textId="77777777" w:rsidR="00C04400" w:rsidRDefault="00C04400" w:rsidP="00D552F2">
      <w:pPr>
        <w:spacing w:after="0" w:line="240" w:lineRule="auto"/>
      </w:pPr>
      <w:r>
        <w:separator/>
      </w:r>
    </w:p>
  </w:endnote>
  <w:endnote w:type="continuationSeparator" w:id="0">
    <w:p w14:paraId="792D90A1" w14:textId="77777777" w:rsidR="00C04400" w:rsidRDefault="00C04400" w:rsidP="00D55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23CE35" w14:textId="77777777" w:rsidR="00C04400" w:rsidRDefault="00C04400" w:rsidP="00D552F2">
      <w:pPr>
        <w:spacing w:after="0" w:line="240" w:lineRule="auto"/>
      </w:pPr>
      <w:r>
        <w:separator/>
      </w:r>
    </w:p>
  </w:footnote>
  <w:footnote w:type="continuationSeparator" w:id="0">
    <w:p w14:paraId="3A75F0DF" w14:textId="77777777" w:rsidR="00C04400" w:rsidRDefault="00C04400" w:rsidP="00D552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78FFE" w14:textId="13D59C01" w:rsidR="00D552F2" w:rsidRDefault="00D552F2" w:rsidP="00D552F2">
    <w:pPr>
      <w:pStyle w:val="Header"/>
      <w:jc w:val="right"/>
    </w:pPr>
    <w:r>
      <w:rPr>
        <w:noProof/>
        <w:lang w:eastAsia="en-GB"/>
      </w:rPr>
      <w:drawing>
        <wp:inline distT="0" distB="0" distL="0" distR="0" wp14:anchorId="79D157E1" wp14:editId="6C0841EA">
          <wp:extent cx="2438400" cy="932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9328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147B8"/>
    <w:multiLevelType w:val="hybridMultilevel"/>
    <w:tmpl w:val="4730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3D"/>
    <w:rsid w:val="00000FAF"/>
    <w:rsid w:val="00060B57"/>
    <w:rsid w:val="00284BF7"/>
    <w:rsid w:val="0031627F"/>
    <w:rsid w:val="004E5F19"/>
    <w:rsid w:val="00517C62"/>
    <w:rsid w:val="007B03AB"/>
    <w:rsid w:val="00B73680"/>
    <w:rsid w:val="00C04400"/>
    <w:rsid w:val="00CD49B5"/>
    <w:rsid w:val="00D4181C"/>
    <w:rsid w:val="00D552F2"/>
    <w:rsid w:val="00E7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E6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03AB"/>
    <w:rPr>
      <w:color w:val="0563C1" w:themeColor="hyperlink"/>
      <w:u w:val="single"/>
    </w:rPr>
  </w:style>
  <w:style w:type="character" w:customStyle="1" w:styleId="UnresolvedMention">
    <w:name w:val="Unresolved Mention"/>
    <w:basedOn w:val="DefaultParagraphFont"/>
    <w:uiPriority w:val="99"/>
    <w:semiHidden/>
    <w:unhideWhenUsed/>
    <w:rsid w:val="007B03AB"/>
    <w:rPr>
      <w:color w:val="605E5C"/>
      <w:shd w:val="clear" w:color="auto" w:fill="E1DFDD"/>
    </w:rPr>
  </w:style>
  <w:style w:type="character" w:styleId="FollowedHyperlink">
    <w:name w:val="FollowedHyperlink"/>
    <w:basedOn w:val="DefaultParagraphFont"/>
    <w:uiPriority w:val="99"/>
    <w:semiHidden/>
    <w:unhideWhenUsed/>
    <w:rsid w:val="007B03AB"/>
    <w:rPr>
      <w:color w:val="954F72" w:themeColor="followedHyperlink"/>
      <w:u w:val="single"/>
    </w:rPr>
  </w:style>
  <w:style w:type="paragraph" w:styleId="ListParagraph">
    <w:name w:val="List Paragraph"/>
    <w:basedOn w:val="Normal"/>
    <w:uiPriority w:val="34"/>
    <w:qFormat/>
    <w:rsid w:val="007B03AB"/>
    <w:pPr>
      <w:ind w:left="720"/>
      <w:contextualSpacing/>
    </w:pPr>
  </w:style>
  <w:style w:type="paragraph" w:styleId="Header">
    <w:name w:val="header"/>
    <w:basedOn w:val="Normal"/>
    <w:link w:val="HeaderChar"/>
    <w:uiPriority w:val="99"/>
    <w:unhideWhenUsed/>
    <w:rsid w:val="00D55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2F2"/>
  </w:style>
  <w:style w:type="paragraph" w:styleId="Footer">
    <w:name w:val="footer"/>
    <w:basedOn w:val="Normal"/>
    <w:link w:val="FooterChar"/>
    <w:uiPriority w:val="99"/>
    <w:unhideWhenUsed/>
    <w:rsid w:val="00D55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2F2"/>
  </w:style>
  <w:style w:type="paragraph" w:styleId="BalloonText">
    <w:name w:val="Balloon Text"/>
    <w:basedOn w:val="Normal"/>
    <w:link w:val="BalloonTextChar"/>
    <w:uiPriority w:val="99"/>
    <w:semiHidden/>
    <w:unhideWhenUsed/>
    <w:rsid w:val="00316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2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03AB"/>
    <w:rPr>
      <w:color w:val="0563C1" w:themeColor="hyperlink"/>
      <w:u w:val="single"/>
    </w:rPr>
  </w:style>
  <w:style w:type="character" w:customStyle="1" w:styleId="UnresolvedMention">
    <w:name w:val="Unresolved Mention"/>
    <w:basedOn w:val="DefaultParagraphFont"/>
    <w:uiPriority w:val="99"/>
    <w:semiHidden/>
    <w:unhideWhenUsed/>
    <w:rsid w:val="007B03AB"/>
    <w:rPr>
      <w:color w:val="605E5C"/>
      <w:shd w:val="clear" w:color="auto" w:fill="E1DFDD"/>
    </w:rPr>
  </w:style>
  <w:style w:type="character" w:styleId="FollowedHyperlink">
    <w:name w:val="FollowedHyperlink"/>
    <w:basedOn w:val="DefaultParagraphFont"/>
    <w:uiPriority w:val="99"/>
    <w:semiHidden/>
    <w:unhideWhenUsed/>
    <w:rsid w:val="007B03AB"/>
    <w:rPr>
      <w:color w:val="954F72" w:themeColor="followedHyperlink"/>
      <w:u w:val="single"/>
    </w:rPr>
  </w:style>
  <w:style w:type="paragraph" w:styleId="ListParagraph">
    <w:name w:val="List Paragraph"/>
    <w:basedOn w:val="Normal"/>
    <w:uiPriority w:val="34"/>
    <w:qFormat/>
    <w:rsid w:val="007B03AB"/>
    <w:pPr>
      <w:ind w:left="720"/>
      <w:contextualSpacing/>
    </w:pPr>
  </w:style>
  <w:style w:type="paragraph" w:styleId="Header">
    <w:name w:val="header"/>
    <w:basedOn w:val="Normal"/>
    <w:link w:val="HeaderChar"/>
    <w:uiPriority w:val="99"/>
    <w:unhideWhenUsed/>
    <w:rsid w:val="00D55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2F2"/>
  </w:style>
  <w:style w:type="paragraph" w:styleId="Footer">
    <w:name w:val="footer"/>
    <w:basedOn w:val="Normal"/>
    <w:link w:val="FooterChar"/>
    <w:uiPriority w:val="99"/>
    <w:unhideWhenUsed/>
    <w:rsid w:val="00D55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2F2"/>
  </w:style>
  <w:style w:type="paragraph" w:styleId="BalloonText">
    <w:name w:val="Balloon Text"/>
    <w:basedOn w:val="Normal"/>
    <w:link w:val="BalloonTextChar"/>
    <w:uiPriority w:val="99"/>
    <w:semiHidden/>
    <w:unhideWhenUsed/>
    <w:rsid w:val="00316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2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rotothree.org/resources/3210-tips-for-families-coronavirus" TargetMode="External"/><Relationship Id="rId13" Type="http://schemas.openxmlformats.org/officeDocument/2006/relationships/hyperlink" Target="https://littlepuddins.ie/wp-content/uploads/2020/03/The-Corona-Virus-Free-Printable-Updated-2-The-Autism-Educator-.pdf" TargetMode="External"/><Relationship Id="rId18" Type="http://schemas.openxmlformats.org/officeDocument/2006/relationships/hyperlink" Target="https://www.unicef.org/coronavirus/how-teenagers-can-protect-their-mental-health-during-coronavirus-covid-19" TargetMode="External"/><Relationship Id="rId26" Type="http://schemas.openxmlformats.org/officeDocument/2006/relationships/hyperlink" Target="http://kidsrelaxation.com/?cat=15"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nhs.uk/oneyou/every-mind-matters/coronavirus-covid-19-anxiety-tips/" TargetMode="External"/><Relationship Id="rId34"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elsa-support.co.uk/wp-content/uploads/2020/03/Childrens-story-about-coronavirus.pdf" TargetMode="External"/><Relationship Id="rId17" Type="http://schemas.openxmlformats.org/officeDocument/2006/relationships/hyperlink" Target="https://www.elsa-support.co.uk/wp-content/uploads/2020/04/Design-a-worry-monster.pdf" TargetMode="External"/><Relationship Id="rId25" Type="http://schemas.openxmlformats.org/officeDocument/2006/relationships/hyperlink" Target="https://www.smilingmind.com.au/mindfulness" TargetMode="External"/><Relationship Id="rId33" Type="http://schemas.openxmlformats.org/officeDocument/2006/relationships/hyperlink" Target="https://www.headspace.com/headspace-meditation-app"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youngminds.org.uk/find-help/for-parents/supporting-your-child-during-the-coronavirus-pandemic/?gclid=EAIaIQobChMInaCXhK6I6QIVy-vtCh1Iag91EAAYASAAEgLPW_D_BwE" TargetMode="External"/><Relationship Id="rId29" Type="http://schemas.openxmlformats.org/officeDocument/2006/relationships/hyperlink" Target="https://www.youtube.com/watch?v=Xd7Cr265zg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nosycrow.com/wp-content/uploads/2020/04/Coronavirus-A-Book-for-Children.pdf" TargetMode="External"/><Relationship Id="rId24" Type="http://schemas.openxmlformats.org/officeDocument/2006/relationships/hyperlink" Target="https://www.mind.org.uk/information-support/drugs-and-treatments/mindfulness/how-to-learn-mindfulness/" TargetMode="External"/><Relationship Id="rId32" Type="http://schemas.openxmlformats.org/officeDocument/2006/relationships/hyperlink" Target="https://www.elsa-support.co.uk/breathing-techniques/"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ogle.com/url?sa=i&amp;url=http://clipart-library.com/blank-person-template.html&amp;psig=AOvVaw1_4fm5STq9IvtxmEMEDNqJ&amp;ust=1587552074728000&amp;source=images&amp;cd=vfe&amp;ved=0CAIQjRxqFwoTCKihv76q-egCFQAAAAAdAAAAABAE" TargetMode="External"/><Relationship Id="rId23" Type="http://schemas.openxmlformats.org/officeDocument/2006/relationships/hyperlink" Target="https://www.annafreud.org/what-we-do/anna-freud-learning-network/coronavirus/" TargetMode="External"/><Relationship Id="rId28" Type="http://schemas.openxmlformats.org/officeDocument/2006/relationships/hyperlink" Target="https://positivepsychology.com/mindfulness-for-children-kids-activities/" TargetMode="External"/><Relationship Id="rId36" Type="http://schemas.openxmlformats.org/officeDocument/2006/relationships/image" Target="media/image4.png"/><Relationship Id="rId10" Type="http://schemas.openxmlformats.org/officeDocument/2006/relationships/hyperlink" Target="https://carolgraysocialstories.com/wp-content/uploads/2020/03/Pandemics-and-the-Coronavirus.pdf" TargetMode="External"/><Relationship Id="rId19" Type="http://schemas.openxmlformats.org/officeDocument/2006/relationships/hyperlink" Target="http://www.safehandsthinkingminds.co.uk/covid-anxiety-stress-resources-links/" TargetMode="External"/><Relationship Id="rId31" Type="http://schemas.openxmlformats.org/officeDocument/2006/relationships/hyperlink" Target="https://www.elsa-support.co.uk/mindfulness-rainbow-walk/" TargetMode="External"/><Relationship Id="rId4" Type="http://schemas.openxmlformats.org/officeDocument/2006/relationships/settings" Target="settings.xml"/><Relationship Id="rId9" Type="http://schemas.openxmlformats.org/officeDocument/2006/relationships/hyperlink" Target="https://cdn2.hubspot.net/hubfs/4019268/Lessons/Home%20Learning%20Hub/Coronavirus/Coronavirus%20Storybook.pdf" TargetMode="External"/><Relationship Id="rId14" Type="http://schemas.openxmlformats.org/officeDocument/2006/relationships/hyperlink" Target="http://www.unicef.org/coronavirus/how-talk-your-child-about-coronavirus-covid-19" TargetMode="External"/><Relationship Id="rId22" Type="http://schemas.openxmlformats.org/officeDocument/2006/relationships/hyperlink" Target="https://www.nspcc.org.uk/keeping-children-safe/childrens-mental-health/depression-anxiety-mental-health/?gclsrc=aw.ds&amp;&amp;gclid=EAIaIQobChMIkcbVqq6I6QIVh-7tCh2TqAFUEAMYASAAEgI93_D_BwE&amp;gclsrc=aw.ds" TargetMode="External"/><Relationship Id="rId27" Type="http://schemas.openxmlformats.org/officeDocument/2006/relationships/hyperlink" Target="https://www.cosmickids.com/" TargetMode="External"/><Relationship Id="rId30" Type="http://schemas.openxmlformats.org/officeDocument/2006/relationships/hyperlink" Target="https://www.teachingideas.co.uk/2d-art/mindfulness-colouring-images-animals" TargetMode="External"/><Relationship Id="rId35"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manager</cp:lastModifiedBy>
  <cp:revision>2</cp:revision>
  <dcterms:created xsi:type="dcterms:W3CDTF">2020-05-01T10:05:00Z</dcterms:created>
  <dcterms:modified xsi:type="dcterms:W3CDTF">2020-05-01T10:05:00Z</dcterms:modified>
</cp:coreProperties>
</file>