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1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4678"/>
        <w:gridCol w:w="3741"/>
      </w:tblGrid>
      <w:tr w:rsidR="001D623B" w:rsidRPr="000133C0" w:rsidTr="007103D2">
        <w:trPr>
          <w:trHeight w:hRule="exact" w:val="454"/>
        </w:trPr>
        <w:tc>
          <w:tcPr>
            <w:tcW w:w="15615" w:type="dxa"/>
            <w:gridSpan w:val="3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0133C0">
              <w:rPr>
                <w:rFonts w:ascii="Segoe UI" w:hAnsi="Segoe UI" w:cs="Segoe UI"/>
                <w:b/>
                <w:sz w:val="24"/>
                <w:szCs w:val="28"/>
              </w:rPr>
              <w:t>Theme Overview</w:t>
            </w:r>
          </w:p>
        </w:tc>
      </w:tr>
      <w:tr w:rsidR="001D623B" w:rsidRPr="000133C0" w:rsidTr="00A97AEF">
        <w:trPr>
          <w:trHeight w:hRule="exact" w:val="454"/>
        </w:trPr>
        <w:tc>
          <w:tcPr>
            <w:tcW w:w="7196" w:type="dxa"/>
            <w:shd w:val="clear" w:color="auto" w:fill="E93C6C"/>
            <w:vAlign w:val="center"/>
          </w:tcPr>
          <w:p w:rsidR="001D623B" w:rsidRPr="000133C0" w:rsidRDefault="00C33D66" w:rsidP="00C33D66">
            <w:pPr>
              <w:jc w:val="both"/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 xml:space="preserve">Lead Subjects </w:t>
            </w:r>
          </w:p>
        </w:tc>
        <w:tc>
          <w:tcPr>
            <w:tcW w:w="4678" w:type="dxa"/>
            <w:tcBorders>
              <w:bottom w:val="single" w:sz="4" w:space="0" w:color="A6A6A6" w:themeColor="background1" w:themeShade="A6"/>
            </w:tcBorders>
            <w:shd w:val="clear" w:color="auto" w:fill="55C7DD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 w:rsidRPr="000133C0"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>Additional Subjects</w:t>
            </w:r>
          </w:p>
        </w:tc>
        <w:tc>
          <w:tcPr>
            <w:tcW w:w="3741" w:type="dxa"/>
            <w:shd w:val="clear" w:color="auto" w:fill="B4D33E"/>
            <w:vAlign w:val="center"/>
          </w:tcPr>
          <w:p w:rsidR="001D623B" w:rsidRPr="000133C0" w:rsidRDefault="00C33D66" w:rsidP="007103D2">
            <w:pP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>English</w:t>
            </w:r>
          </w:p>
        </w:tc>
      </w:tr>
      <w:tr w:rsidR="001D623B" w:rsidRPr="000133C0" w:rsidTr="00584BE0">
        <w:trPr>
          <w:trHeight w:hRule="exact" w:val="2558"/>
        </w:trPr>
        <w:tc>
          <w:tcPr>
            <w:tcW w:w="7196" w:type="dxa"/>
          </w:tcPr>
          <w:p w:rsidR="005E6155" w:rsidRDefault="00C33D66" w:rsidP="005E6155">
            <w:pPr>
              <w:shd w:val="clear" w:color="auto" w:fill="FFFFFF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 xml:space="preserve">Geography – </w:t>
            </w:r>
            <w:r w:rsidR="00180CEC">
              <w:rPr>
                <w:rFonts w:ascii="Segoe UI Light" w:hAnsi="Segoe UI Light" w:cs="Segoe UI Light"/>
                <w:sz w:val="20"/>
                <w:szCs w:val="20"/>
              </w:rPr>
              <w:t>A journey of discovery – the River Nile</w:t>
            </w:r>
          </w:p>
          <w:p w:rsidR="00C33D66" w:rsidRDefault="00C33D66" w:rsidP="005E6155">
            <w:pPr>
              <w:shd w:val="clear" w:color="auto" w:fill="FFFFFF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 xml:space="preserve">Science – </w:t>
            </w:r>
            <w:r w:rsidR="00180CEC">
              <w:rPr>
                <w:rFonts w:ascii="Segoe UI Light" w:hAnsi="Segoe UI Light" w:cs="Segoe UI Light"/>
                <w:sz w:val="20"/>
                <w:szCs w:val="20"/>
              </w:rPr>
              <w:t xml:space="preserve">Physics: Light </w:t>
            </w:r>
          </w:p>
          <w:p w:rsidR="00C33D66" w:rsidRDefault="00C33D66" w:rsidP="005E6155">
            <w:pPr>
              <w:shd w:val="clear" w:color="auto" w:fill="FFFFFF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 xml:space="preserve">Physical Education – </w:t>
            </w:r>
            <w:r w:rsidR="00180CEC">
              <w:rPr>
                <w:rFonts w:ascii="Segoe UI Light" w:hAnsi="Segoe UI Light" w:cs="Segoe UI Light"/>
                <w:sz w:val="20"/>
                <w:szCs w:val="20"/>
              </w:rPr>
              <w:t xml:space="preserve">Team building games and Dance </w:t>
            </w:r>
          </w:p>
          <w:p w:rsidR="00C33D66" w:rsidRPr="005E6155" w:rsidRDefault="00C33D66" w:rsidP="00C33D66">
            <w:pPr>
              <w:shd w:val="clear" w:color="auto" w:fill="FFFFFF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C33D66" w:rsidRPr="00C33D66" w:rsidRDefault="00C33D66" w:rsidP="00921F4D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Mathematics –</w:t>
            </w:r>
            <w:r w:rsidR="00180CEC">
              <w:rPr>
                <w:rFonts w:ascii="Segoe UI Light" w:hAnsi="Segoe UI Light" w:cs="Segoe UI Light"/>
                <w:sz w:val="20"/>
                <w:szCs w:val="20"/>
              </w:rPr>
              <w:t>Multiplication and Division, Fractions, Decimals, Area and Perimeter and Percentages.</w:t>
            </w:r>
          </w:p>
          <w:p w:rsidR="00C33D66" w:rsidRPr="00C33D66" w:rsidRDefault="00C33D66" w:rsidP="00921F4D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eastAsiaTheme="minorHAnsi" w:hAnsi="Segoe UI Light" w:cs="Segoe UI Light"/>
                <w:sz w:val="20"/>
                <w:szCs w:val="20"/>
                <w:lang w:eastAsia="en-US"/>
              </w:rPr>
              <w:t xml:space="preserve">Religious Education – </w:t>
            </w:r>
            <w:r w:rsidR="00180CEC">
              <w:rPr>
                <w:rFonts w:ascii="Segoe UI Light" w:eastAsiaTheme="minorHAnsi" w:hAnsi="Segoe UI Light" w:cs="Segoe UI Light"/>
                <w:sz w:val="20"/>
                <w:szCs w:val="20"/>
                <w:lang w:eastAsia="en-US"/>
              </w:rPr>
              <w:t>Why do Christians believe that Jesus was a great teacher?</w:t>
            </w:r>
          </w:p>
          <w:p w:rsidR="00C33D66" w:rsidRPr="00C33D66" w:rsidRDefault="00C33D66" w:rsidP="00921F4D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eastAsiaTheme="minorHAnsi" w:hAnsi="Segoe UI Light" w:cs="Segoe UI Light"/>
                <w:sz w:val="20"/>
                <w:szCs w:val="20"/>
                <w:lang w:eastAsia="en-US"/>
              </w:rPr>
              <w:t xml:space="preserve">Art – </w:t>
            </w:r>
            <w:r w:rsidR="00180CEC">
              <w:rPr>
                <w:rFonts w:ascii="Segoe UI Light" w:eastAsiaTheme="minorHAnsi" w:hAnsi="Segoe UI Light" w:cs="Segoe UI Light"/>
                <w:sz w:val="20"/>
                <w:szCs w:val="20"/>
                <w:lang w:eastAsia="en-US"/>
              </w:rPr>
              <w:t>6 week drawing programme</w:t>
            </w:r>
          </w:p>
          <w:p w:rsidR="00B25B31" w:rsidRPr="009D7C88" w:rsidRDefault="00C33D66" w:rsidP="00180CEC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eastAsiaTheme="minorHAnsi" w:hAnsi="Segoe UI Light" w:cs="Segoe UI Light"/>
                <w:sz w:val="20"/>
                <w:szCs w:val="20"/>
                <w:lang w:eastAsia="en-US"/>
              </w:rPr>
              <w:t>PSHE –</w:t>
            </w:r>
            <w:r w:rsidR="00180CEC">
              <w:rPr>
                <w:rFonts w:ascii="Segoe UI Light" w:eastAsiaTheme="minorHAnsi" w:hAnsi="Segoe UI Light" w:cs="Segoe UI Light"/>
                <w:sz w:val="20"/>
                <w:szCs w:val="20"/>
                <w:lang w:eastAsia="en-US"/>
              </w:rPr>
              <w:t xml:space="preserve"> Keeping staying healthy</w:t>
            </w:r>
          </w:p>
        </w:tc>
        <w:tc>
          <w:tcPr>
            <w:tcW w:w="3741" w:type="dxa"/>
          </w:tcPr>
          <w:p w:rsidR="00FB52E8" w:rsidRDefault="00C33D66" w:rsidP="00C33D66">
            <w:pPr>
              <w:pStyle w:val="ListParagraph"/>
              <w:numPr>
                <w:ilvl w:val="0"/>
                <w:numId w:val="32"/>
              </w:num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Reading –</w:t>
            </w:r>
          </w:p>
          <w:p w:rsidR="0067096C" w:rsidRPr="0067096C" w:rsidRDefault="00C33D66" w:rsidP="00180CEC">
            <w:p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 w:rsidRPr="00FB52E8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  <w:r w:rsidR="00180CEC">
              <w:rPr>
                <w:rFonts w:ascii="Segoe UI Light" w:hAnsi="Segoe UI Light" w:cs="Segoe UI Light"/>
                <w:sz w:val="20"/>
                <w:szCs w:val="20"/>
              </w:rPr>
              <w:t>Secrets of a Sun King – Emma Carroll</w:t>
            </w:r>
          </w:p>
          <w:p w:rsidR="00FB52E8" w:rsidRDefault="00FB52E8" w:rsidP="00C33D66">
            <w:pPr>
              <w:pStyle w:val="ListParagraph"/>
              <w:numPr>
                <w:ilvl w:val="0"/>
                <w:numId w:val="32"/>
              </w:num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Writing -</w:t>
            </w:r>
          </w:p>
          <w:p w:rsidR="001724A4" w:rsidRPr="00FB52E8" w:rsidRDefault="00180CEC" w:rsidP="00FB52E8">
            <w:p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 xml:space="preserve">Narrative </w:t>
            </w:r>
          </w:p>
          <w:p w:rsidR="001724A4" w:rsidRPr="00C33D66" w:rsidRDefault="001724A4" w:rsidP="00FB52E8">
            <w:p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</w:tr>
      <w:tr w:rsidR="001D623B" w:rsidRPr="000133C0" w:rsidTr="00450F6A">
        <w:trPr>
          <w:trHeight w:hRule="exact" w:val="1137"/>
        </w:trPr>
        <w:tc>
          <w:tcPr>
            <w:tcW w:w="15615" w:type="dxa"/>
            <w:gridSpan w:val="3"/>
          </w:tcPr>
          <w:p w:rsidR="001D623B" w:rsidRPr="005A288D" w:rsidRDefault="001D623B" w:rsidP="00450F6A">
            <w:pPr>
              <w:rPr>
                <w:rFonts w:ascii="Segoe UI" w:hAnsi="Segoe UI" w:cs="Segoe UI"/>
                <w:sz w:val="28"/>
                <w:szCs w:val="28"/>
              </w:rPr>
            </w:pPr>
          </w:p>
        </w:tc>
      </w:tr>
    </w:tbl>
    <w:p w:rsidR="001D623B" w:rsidRPr="000133C0" w:rsidRDefault="001D623B" w:rsidP="001D623B">
      <w:pPr>
        <w:spacing w:after="0" w:line="240" w:lineRule="auto"/>
        <w:rPr>
          <w:rFonts w:ascii="Segoe UI" w:hAnsi="Segoe UI" w:cs="Segoe UI"/>
          <w:sz w:val="4"/>
        </w:rPr>
      </w:pPr>
    </w:p>
    <w:tbl>
      <w:tblPr>
        <w:tblStyle w:val="TableGrid"/>
        <w:tblW w:w="15612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1740"/>
        <w:gridCol w:w="241"/>
        <w:gridCol w:w="1740"/>
        <w:gridCol w:w="241"/>
        <w:gridCol w:w="1740"/>
        <w:gridCol w:w="242"/>
        <w:gridCol w:w="1740"/>
        <w:gridCol w:w="242"/>
        <w:gridCol w:w="1740"/>
        <w:gridCol w:w="242"/>
        <w:gridCol w:w="1740"/>
        <w:gridCol w:w="242"/>
        <w:gridCol w:w="1740"/>
        <w:gridCol w:w="242"/>
        <w:gridCol w:w="1740"/>
      </w:tblGrid>
      <w:tr w:rsidR="001D623B" w:rsidRPr="000133C0" w:rsidTr="00B92A39">
        <w:trPr>
          <w:trHeight w:val="264"/>
        </w:trPr>
        <w:tc>
          <w:tcPr>
            <w:tcW w:w="1740" w:type="dxa"/>
            <w:shd w:val="clear" w:color="auto" w:fill="3AE2C6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Curious</w:t>
            </w:r>
          </w:p>
        </w:tc>
        <w:tc>
          <w:tcPr>
            <w:tcW w:w="241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8DCADB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Knowledgeable</w:t>
            </w:r>
          </w:p>
        </w:tc>
        <w:tc>
          <w:tcPr>
            <w:tcW w:w="241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79F7AC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Adventurous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6FE35F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Ambitious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A0FF71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Creative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E3FE5C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Collaborative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FAF400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Reflective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FFAE5D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Positive</w:t>
            </w:r>
          </w:p>
        </w:tc>
      </w:tr>
      <w:tr w:rsidR="001D623B" w:rsidRPr="000133C0" w:rsidTr="00B92A39">
        <w:trPr>
          <w:trHeight w:val="4110"/>
        </w:trPr>
        <w:tc>
          <w:tcPr>
            <w:tcW w:w="1740" w:type="dxa"/>
          </w:tcPr>
          <w:p w:rsidR="005E6155" w:rsidRDefault="00584BE0" w:rsidP="00584BE0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How do our senses affect our lives?  How do they help us?</w:t>
            </w:r>
          </w:p>
          <w:p w:rsidR="00584BE0" w:rsidRPr="00584BE0" w:rsidRDefault="00584BE0" w:rsidP="00584BE0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Which parts of our bodies help us to move, live and breathe?</w:t>
            </w:r>
          </w:p>
          <w:p w:rsidR="001D623B" w:rsidRPr="009D7C88" w:rsidRDefault="005E6155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 xml:space="preserve">How 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is harvest different around the world?</w:t>
            </w:r>
          </w:p>
          <w:p w:rsidR="00B25B31" w:rsidRDefault="00584BE0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How is my life different to the past?</w:t>
            </w:r>
          </w:p>
          <w:p w:rsidR="001D623B" w:rsidRPr="000133C0" w:rsidRDefault="001D623B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Engage in multi -sensory learning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learning outside, using different mediums.</w:t>
            </w:r>
          </w:p>
          <w:p w:rsidR="001D623B" w:rsidRPr="000133C0" w:rsidRDefault="001D623B" w:rsidP="000F2E60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241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0F2E60" w:rsidRDefault="001D623B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Secure strong Literacy/Numeracy Skills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.</w:t>
            </w:r>
          </w:p>
          <w:p w:rsidR="001D623B" w:rsidRDefault="005E6155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 xml:space="preserve">Understand how to write 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about characters, how writer’s help me to understand how a character behaves.</w:t>
            </w:r>
          </w:p>
          <w:p w:rsidR="001D623B" w:rsidRPr="000133C0" w:rsidRDefault="001D623B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subject specific language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in science.</w:t>
            </w:r>
          </w:p>
          <w:p w:rsidR="001D623B" w:rsidRPr="000C6488" w:rsidRDefault="000C6488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C6488">
              <w:rPr>
                <w:rFonts w:ascii="Segoe UI" w:hAnsi="Segoe UI" w:cs="Segoe UI"/>
                <w:color w:val="FF0000"/>
                <w:sz w:val="15"/>
                <w:szCs w:val="15"/>
              </w:rPr>
              <w:t>Observe and record.</w:t>
            </w:r>
            <w:r w:rsidR="001D623B" w:rsidRP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information</w:t>
            </w:r>
          </w:p>
          <w:p w:rsidR="001D623B" w:rsidRPr="000133C0" w:rsidRDefault="001D623B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Apply cross -curricular skills</w:t>
            </w:r>
            <w:r w:rsidR="00377560">
              <w:rPr>
                <w:rFonts w:ascii="Segoe UI" w:hAnsi="Segoe UI" w:cs="Segoe UI"/>
                <w:sz w:val="15"/>
                <w:szCs w:val="15"/>
              </w:rPr>
              <w:t>.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1D623B" w:rsidP="00A6530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within one's own comfort zone and outside it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in the real world with first-hand experiences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practically</w:t>
            </w:r>
            <w:r w:rsidR="008541F5">
              <w:rPr>
                <w:rFonts w:ascii="Segoe UI" w:hAnsi="Segoe UI" w:cs="Segoe UI"/>
                <w:sz w:val="15"/>
                <w:szCs w:val="15"/>
              </w:rPr>
              <w:t xml:space="preserve"> to solve problems or to test ideas.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Experience challenge and achievement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drive your own learning through challenges in class.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problem-solving skills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>, using your learning and transferring it independently.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1D623B" w:rsidP="00A6530A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responsibility for one's own learning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challenges and working with others.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Strive for improvement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Seek opportunities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an open outlook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 'Growth Mindset'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relevant attributes of learning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– resilience and self belied.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1D623B" w:rsidP="00A6530A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Developing hobbies and interests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</w:t>
            </w:r>
            <w:r w:rsidR="005E6155">
              <w:rPr>
                <w:rFonts w:ascii="Segoe UI" w:hAnsi="Segoe UI" w:cs="Segoe UI"/>
                <w:sz w:val="15"/>
                <w:szCs w:val="15"/>
              </w:rPr>
              <w:t>working together and building new ways of solving problems creatively.</w:t>
            </w:r>
          </w:p>
          <w:p w:rsidR="001D623B" w:rsidRDefault="001D623B" w:rsidP="00A6530A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 xml:space="preserve">Question 'What if...?' 'Why </w:t>
            </w:r>
            <w:proofErr w:type="gramStart"/>
            <w:r w:rsidRPr="000133C0">
              <w:rPr>
                <w:rFonts w:ascii="Segoe UI" w:hAnsi="Segoe UI" w:cs="Segoe UI"/>
                <w:sz w:val="15"/>
                <w:szCs w:val="15"/>
              </w:rPr>
              <w:t>not....?</w:t>
            </w:r>
            <w:proofErr w:type="gramEnd"/>
            <w:r w:rsidRPr="000133C0">
              <w:rPr>
                <w:rFonts w:ascii="Segoe UI" w:hAnsi="Segoe UI" w:cs="Segoe UI"/>
                <w:sz w:val="15"/>
                <w:szCs w:val="15"/>
              </w:rPr>
              <w:t>', etc.</w:t>
            </w:r>
          </w:p>
          <w:p w:rsidR="00A97AEF" w:rsidRPr="000133C0" w:rsidRDefault="00A97AEF" w:rsidP="00A6530A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Use my learning across the curriculum, sharing my skills and creating opportunities to learn more.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creative thinking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0C6488" w:rsidP="00A6530A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Work with others in problem solving.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Respect the opinions and differences of others</w:t>
            </w:r>
          </w:p>
          <w:p w:rsidR="001D623B" w:rsidRDefault="001D623B" w:rsidP="00A6530A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as a team</w:t>
            </w:r>
            <w:r w:rsidR="005E6155">
              <w:rPr>
                <w:rFonts w:ascii="Segoe UI" w:hAnsi="Segoe UI" w:cs="Segoe UI"/>
                <w:sz w:val="15"/>
                <w:szCs w:val="15"/>
              </w:rPr>
              <w:t>, including building new teams when we are in different classes and when new people join your group.</w:t>
            </w:r>
          </w:p>
          <w:p w:rsidR="009D7C88" w:rsidRPr="000133C0" w:rsidRDefault="008541F5" w:rsidP="00A6530A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Understand how my friendship helps others.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empathy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and kindness.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social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1D623B" w:rsidP="00A6530A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Move towards the understanding of a wide range of feelings (success/failure, apprehension, anticipation)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awareness of individual strengths and areas of development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>, learn from mistakes and understand your next steps.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2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reasoning skills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in numeracy and science.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Listen and respond to advice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Value pupil voice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self-esteem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Be listened to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Manage one's own behaviour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own opinions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Secure and articulate preferences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Consider one's place in the world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and your own importance.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relevant attributes of learning</w:t>
            </w:r>
          </w:p>
        </w:tc>
      </w:tr>
    </w:tbl>
    <w:p w:rsidR="001D623B" w:rsidRPr="000133C0" w:rsidRDefault="001D623B" w:rsidP="001D623B">
      <w:pPr>
        <w:spacing w:after="0" w:line="240" w:lineRule="auto"/>
        <w:rPr>
          <w:rFonts w:ascii="Segoe UI" w:hAnsi="Segoe UI" w:cs="Segoe UI"/>
          <w:b/>
          <w:sz w:val="4"/>
          <w:szCs w:val="28"/>
        </w:rPr>
      </w:pPr>
    </w:p>
    <w:p w:rsidR="00B92A39" w:rsidRDefault="00B92A39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p w:rsidR="00584BE0" w:rsidRDefault="00584BE0" w:rsidP="00B46D89">
      <w:pPr>
        <w:spacing w:after="0" w:line="240" w:lineRule="auto"/>
        <w:jc w:val="center"/>
        <w:rPr>
          <w:b/>
          <w:sz w:val="32"/>
          <w:u w:val="single"/>
        </w:rPr>
      </w:pPr>
    </w:p>
    <w:p w:rsidR="00B46D89" w:rsidRPr="00B46D89" w:rsidRDefault="00B46D89" w:rsidP="00B46D89">
      <w:pPr>
        <w:spacing w:after="0" w:line="240" w:lineRule="auto"/>
        <w:jc w:val="center"/>
        <w:rPr>
          <w:b/>
          <w:sz w:val="32"/>
          <w:u w:val="single"/>
        </w:rPr>
      </w:pPr>
      <w:r w:rsidRPr="00B46D89">
        <w:rPr>
          <w:b/>
          <w:sz w:val="32"/>
          <w:u w:val="single"/>
        </w:rPr>
        <w:lastRenderedPageBreak/>
        <w:t>Homework Grid</w:t>
      </w:r>
    </w:p>
    <w:p w:rsidR="00B46D89" w:rsidRDefault="00B46D89" w:rsidP="00B46D89">
      <w:pPr>
        <w:spacing w:after="0" w:line="240" w:lineRule="auto"/>
        <w:rPr>
          <w:b/>
          <w:sz w:val="32"/>
        </w:rPr>
      </w:pPr>
      <w:r w:rsidRPr="00B46D89">
        <w:rPr>
          <w:b/>
          <w:sz w:val="32"/>
        </w:rPr>
        <w:t xml:space="preserve">Each week, during this term, </w:t>
      </w:r>
      <w:r w:rsidR="00384085">
        <w:rPr>
          <w:b/>
          <w:sz w:val="32"/>
        </w:rPr>
        <w:t xml:space="preserve">please </w:t>
      </w:r>
      <w:r>
        <w:rPr>
          <w:b/>
          <w:sz w:val="32"/>
        </w:rPr>
        <w:t xml:space="preserve">try to </w:t>
      </w:r>
      <w:r w:rsidRPr="00B46D89">
        <w:rPr>
          <w:b/>
          <w:sz w:val="32"/>
        </w:rPr>
        <w:t xml:space="preserve">complete one piece of homework from the grid below. You can complete them in any order.  </w:t>
      </w:r>
    </w:p>
    <w:p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Your homework must be neatly presented and show the effort you have put into your personal learning.</w:t>
      </w:r>
    </w:p>
    <w:p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 may use ICT if you prefer.</w:t>
      </w:r>
    </w:p>
    <w:p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Your teachers are expecting to see high quality homework that is full of interesting content and shows creativity.</w:t>
      </w:r>
    </w:p>
    <w:p w:rsidR="00B46D89" w:rsidRPr="00B46D89" w:rsidRDefault="00B46D89" w:rsidP="006C3A22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Remember, when you are writing, you must include all those elements that are required to make your writing successful.</w:t>
      </w:r>
    </w:p>
    <w:p w:rsidR="00B92A39" w:rsidRDefault="00B92A39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p w:rsidR="001724A4" w:rsidRDefault="001724A4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9"/>
        <w:gridCol w:w="5089"/>
        <w:gridCol w:w="5090"/>
      </w:tblGrid>
      <w:tr w:rsidR="001724A4" w:rsidTr="001724A4">
        <w:trPr>
          <w:trHeight w:val="1960"/>
        </w:trPr>
        <w:tc>
          <w:tcPr>
            <w:tcW w:w="5089" w:type="dxa"/>
          </w:tcPr>
          <w:p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Create a one-page fact file about daily life in Ancient Egypt.</w:t>
            </w:r>
            <w:r w:rsidRPr="00180CEC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Include: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Food, homes, jobs, or clothing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One interesting fact about the River Nile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A labelled picture</w:t>
            </w:r>
          </w:p>
          <w:p w:rsidR="001724A4" w:rsidRPr="00180CEC" w:rsidRDefault="001724A4" w:rsidP="00180CE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89" w:type="dxa"/>
          </w:tcPr>
          <w:p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Draw a simple map of the River Nile from source to mouth.</w:t>
            </w:r>
            <w:r w:rsidRPr="00180CEC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Include: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At least three important locations (e.g. desert, farms, cities)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A short paragraph explaining how the Nile helped people survive</w:t>
            </w:r>
            <w:r w:rsidRPr="00180CEC">
              <w:rPr>
                <w:rFonts w:asciiTheme="minorHAnsi" w:hAnsiTheme="minorHAnsi" w:cstheme="minorHAnsi"/>
                <w:sz w:val="20"/>
                <w:szCs w:val="20"/>
              </w:rPr>
              <w:br/>
            </w:r>
          </w:p>
          <w:p w:rsidR="001724A4" w:rsidRPr="00180CEC" w:rsidRDefault="001724A4" w:rsidP="00180CE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90" w:type="dxa"/>
          </w:tcPr>
          <w:p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Write a short story (½–1 page) about travelling back in time to Ancient Egypt.</w:t>
            </w:r>
            <w:r w:rsidRPr="00180CEC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Include: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A clear opening, middle, and ending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Description of the setting (what can you see, hear, smell?)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At least one piece of dialogue</w:t>
            </w:r>
          </w:p>
          <w:p w:rsidR="001724A4" w:rsidRPr="00180CEC" w:rsidRDefault="001724A4" w:rsidP="00180CE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724A4" w:rsidTr="001724A4">
        <w:trPr>
          <w:trHeight w:val="1960"/>
        </w:trPr>
        <w:tc>
          <w:tcPr>
            <w:tcW w:w="5089" w:type="dxa"/>
          </w:tcPr>
          <w:p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 xml:space="preserve">Find </w:t>
            </w:r>
            <w:r w:rsidRPr="00180CEC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three different light sources</w:t>
            </w: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 xml:space="preserve"> in or around your home.</w:t>
            </w:r>
            <w:r w:rsidRPr="00180CEC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Record: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 xml:space="preserve">Whether the light source is </w:t>
            </w:r>
            <w:r w:rsidRPr="00180CEC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natural or man-made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What would happen if the light was not there</w:t>
            </w:r>
            <w:r w:rsidRPr="00180CEC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Extra:</w:t>
            </w: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 xml:space="preserve"> Draw a diagram showing how light travels from a source to your eyes.</w:t>
            </w:r>
          </w:p>
          <w:p w:rsidR="001724A4" w:rsidRPr="00180CEC" w:rsidRDefault="001724A4" w:rsidP="00180CE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89" w:type="dxa"/>
          </w:tcPr>
          <w:p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hoose </w:t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one parable or teaching of Jesus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 (e.g. The Good Samaritan).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Explain: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>What the story teaches people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>Why this message is still important today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Creative option: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 Present your work as a comic strip or illustrated storyboard.</w:t>
            </w:r>
          </w:p>
          <w:p w:rsidR="001724A4" w:rsidRPr="00180CEC" w:rsidRDefault="001724A4" w:rsidP="0075369F">
            <w:pPr>
              <w:jc w:val="center"/>
              <w:rPr>
                <w:rFonts w:cstheme="minorHAnsi"/>
              </w:rPr>
            </w:pPr>
          </w:p>
        </w:tc>
        <w:tc>
          <w:tcPr>
            <w:tcW w:w="5090" w:type="dxa"/>
          </w:tcPr>
          <w:p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>Imagine you are shopping at an Ancient Egyptian market.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br/>
              <w:t>Solve these problems: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If </w:t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1 loaf costs 3 coins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, how much do </w:t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8 loaves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 cost?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A trader has </w:t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48 dates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 shared equally between </w:t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6 baskets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>. How many in each?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Challenge: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 Write your own multiplication or division word problem set in Ancient Egypt</w:t>
            </w:r>
            <w:r w:rsidR="00CF5153">
              <w:rPr>
                <w:rFonts w:asciiTheme="minorHAnsi" w:hAnsiTheme="minorHAnsi" w:cstheme="minorHAnsi"/>
                <w:sz w:val="22"/>
                <w:szCs w:val="22"/>
              </w:rPr>
              <w:t>ian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7A2BD4" w:rsidRPr="00180CEC" w:rsidRDefault="007A2BD4" w:rsidP="00180CEC">
            <w:pPr>
              <w:rPr>
                <w:rFonts w:cstheme="minorHAnsi"/>
              </w:rPr>
            </w:pPr>
          </w:p>
        </w:tc>
      </w:tr>
      <w:tr w:rsidR="001724A4" w:rsidTr="001724A4">
        <w:trPr>
          <w:trHeight w:val="1851"/>
        </w:trPr>
        <w:tc>
          <w:tcPr>
            <w:tcW w:w="5089" w:type="dxa"/>
          </w:tcPr>
          <w:p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Research how light was used inside Ancient Egyptian pyramids or tombs.</w:t>
            </w:r>
            <w:r w:rsidRPr="00180CEC">
              <w:rPr>
                <w:rFonts w:asciiTheme="minorHAnsi" w:hAnsiTheme="minorHAnsi" w:cstheme="minorHAnsi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</w:rPr>
              <w:t>Include: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How Egyptians used torches, lamps, or mirrors</w:t>
            </w:r>
          </w:p>
          <w:p w:rsidR="007A2BD4" w:rsidRPr="00180CEC" w:rsidRDefault="00180CEC" w:rsidP="00180CEC">
            <w:pPr>
              <w:pStyle w:val="NormalWeb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Why light was important in tombs</w:t>
            </w:r>
          </w:p>
        </w:tc>
        <w:tc>
          <w:tcPr>
            <w:tcW w:w="5089" w:type="dxa"/>
          </w:tcPr>
          <w:p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Write a diary entry from the point of view of an Ancient Egyptian child.</w:t>
            </w:r>
            <w:r w:rsidRPr="00180CEC">
              <w:rPr>
                <w:rFonts w:asciiTheme="minorHAnsi" w:hAnsiTheme="minorHAnsi" w:cstheme="minorHAnsi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</w:rPr>
              <w:t>Include: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40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 xml:space="preserve">What happens during the </w:t>
            </w:r>
            <w:r w:rsidRPr="00180CEC">
              <w:rPr>
                <w:rFonts w:asciiTheme="minorHAnsi" w:hAnsiTheme="minorHAnsi" w:cstheme="minorHAnsi"/>
              </w:rPr>
              <w:t>day?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40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The role of the River Nile</w:t>
            </w:r>
          </w:p>
          <w:p w:rsidR="007A2BD4" w:rsidRPr="00180CEC" w:rsidRDefault="00180CEC" w:rsidP="00180CEC">
            <w:pPr>
              <w:pStyle w:val="NormalWeb"/>
              <w:numPr>
                <w:ilvl w:val="0"/>
                <w:numId w:val="40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At least one emotion and one descriptive phrase</w:t>
            </w:r>
          </w:p>
        </w:tc>
        <w:tc>
          <w:tcPr>
            <w:tcW w:w="5090" w:type="dxa"/>
          </w:tcPr>
          <w:p w:rsidR="00180CEC" w:rsidRDefault="00180CEC" w:rsidP="00180CEC">
            <w:pPr>
              <w:pStyle w:val="NormalWeb"/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Bake simple loaf or flatbread at home, inspired by Ancient Egyptian food.</w:t>
            </w:r>
          </w:p>
          <w:p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</w:rPr>
            </w:pPr>
            <w:r w:rsidRPr="00180CEC">
              <w:rPr>
                <w:rStyle w:val="Strong"/>
                <w:rFonts w:asciiTheme="minorHAnsi" w:hAnsiTheme="minorHAnsi" w:cstheme="minorHAnsi"/>
              </w:rPr>
              <w:t>What to do: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41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Follow a simple bread or flatbread recipe.</w:t>
            </w:r>
          </w:p>
          <w:p w:rsidR="00180CEC" w:rsidRPr="00180CEC" w:rsidRDefault="00180CEC" w:rsidP="00180CEC">
            <w:pPr>
              <w:pStyle w:val="NormalWeb"/>
              <w:numPr>
                <w:ilvl w:val="0"/>
                <w:numId w:val="41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Take photos or draw pictures of each stage.</w:t>
            </w:r>
          </w:p>
          <w:p w:rsidR="007A2BD4" w:rsidRPr="00180CEC" w:rsidRDefault="00180CEC" w:rsidP="00180CEC">
            <w:pPr>
              <w:pStyle w:val="NormalWeb"/>
              <w:numPr>
                <w:ilvl w:val="0"/>
                <w:numId w:val="41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Taste the bread and describe it.</w:t>
            </w:r>
          </w:p>
        </w:tc>
      </w:tr>
    </w:tbl>
    <w:p w:rsidR="001724A4" w:rsidRPr="000133C0" w:rsidRDefault="001724A4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  <w:bookmarkStart w:id="0" w:name="_GoBack"/>
      <w:bookmarkEnd w:id="0"/>
    </w:p>
    <w:sectPr w:rsidR="001724A4" w:rsidRPr="000133C0" w:rsidSect="001D623B">
      <w:headerReference w:type="default" r:id="rId7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048" w:rsidRDefault="00EE4048" w:rsidP="001D623B">
      <w:pPr>
        <w:spacing w:after="0" w:line="240" w:lineRule="auto"/>
      </w:pPr>
      <w:r>
        <w:separator/>
      </w:r>
    </w:p>
  </w:endnote>
  <w:endnote w:type="continuationSeparator" w:id="0">
    <w:p w:rsidR="00EE4048" w:rsidRDefault="00EE4048" w:rsidP="001D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048" w:rsidRDefault="00EE4048" w:rsidP="001D623B">
      <w:pPr>
        <w:spacing w:after="0" w:line="240" w:lineRule="auto"/>
      </w:pPr>
      <w:r>
        <w:separator/>
      </w:r>
    </w:p>
  </w:footnote>
  <w:footnote w:type="continuationSeparator" w:id="0">
    <w:p w:rsidR="00EE4048" w:rsidRDefault="00EE4048" w:rsidP="001D6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88D" w:rsidRPr="00C33D66" w:rsidRDefault="00C33D66" w:rsidP="0064730C">
    <w:pPr>
      <w:pStyle w:val="Header"/>
      <w:spacing w:before="240" w:after="60"/>
      <w:jc w:val="center"/>
      <w:rPr>
        <w:rFonts w:ascii="Arial Rounded MT Bold" w:hAnsi="Arial Rounded MT Bold" w:cs="Segoe UI"/>
        <w:color w:val="808080" w:themeColor="background1" w:themeShade="80"/>
        <w:sz w:val="40"/>
        <w:szCs w:val="40"/>
      </w:rPr>
    </w:pPr>
    <w:r w:rsidRPr="00C33D66">
      <w:rPr>
        <w:rFonts w:ascii="Arial Rounded MT Bold" w:hAnsi="Arial Rounded MT Bold" w:cs="Segoe UI"/>
        <w:color w:val="808080" w:themeColor="background1" w:themeShade="80"/>
        <w:sz w:val="40"/>
        <w:szCs w:val="40"/>
      </w:rPr>
      <w:t xml:space="preserve">Class Three – </w:t>
    </w:r>
    <w:r w:rsidR="00180CEC">
      <w:rPr>
        <w:rFonts w:ascii="Arial Rounded MT Bold" w:hAnsi="Arial Rounded MT Bold" w:cs="Segoe UI"/>
        <w:color w:val="808080" w:themeColor="background1" w:themeShade="80"/>
        <w:sz w:val="40"/>
        <w:szCs w:val="40"/>
      </w:rPr>
      <w:t>Exploring Egypt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E5EEA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8258F8"/>
    <w:multiLevelType w:val="multilevel"/>
    <w:tmpl w:val="EE78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C3B88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0E4CEA"/>
    <w:multiLevelType w:val="multilevel"/>
    <w:tmpl w:val="F86C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AD20BF"/>
    <w:multiLevelType w:val="multilevel"/>
    <w:tmpl w:val="D952C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C51304"/>
    <w:multiLevelType w:val="hybridMultilevel"/>
    <w:tmpl w:val="7C845C7E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683D85"/>
    <w:multiLevelType w:val="hybridMultilevel"/>
    <w:tmpl w:val="AA807F44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8F1C8F"/>
    <w:multiLevelType w:val="hybridMultilevel"/>
    <w:tmpl w:val="BB5A0ADA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B5C2E"/>
    <w:multiLevelType w:val="hybridMultilevel"/>
    <w:tmpl w:val="B9B87F4E"/>
    <w:lvl w:ilvl="0" w:tplc="7556FC8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F03BAB"/>
    <w:multiLevelType w:val="hybridMultilevel"/>
    <w:tmpl w:val="130AAE9C"/>
    <w:lvl w:ilvl="0" w:tplc="F440DD9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EC3ECA"/>
    <w:multiLevelType w:val="hybridMultilevel"/>
    <w:tmpl w:val="393ACABC"/>
    <w:lvl w:ilvl="0" w:tplc="F55A37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D116A"/>
    <w:multiLevelType w:val="multilevel"/>
    <w:tmpl w:val="7608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6D7E80"/>
    <w:multiLevelType w:val="hybridMultilevel"/>
    <w:tmpl w:val="A3B49868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36A53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F03107"/>
    <w:multiLevelType w:val="hybridMultilevel"/>
    <w:tmpl w:val="5D0ADA24"/>
    <w:lvl w:ilvl="0" w:tplc="4D2E6022">
      <w:numFmt w:val="bullet"/>
      <w:lvlText w:val="-"/>
      <w:lvlJc w:val="left"/>
      <w:pPr>
        <w:ind w:left="587" w:hanging="360"/>
      </w:pPr>
      <w:rPr>
        <w:rFonts w:ascii="Segoe UI Light" w:eastAsiaTheme="minorEastAsia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5" w15:restartNumberingAfterBreak="0">
    <w:nsid w:val="26FD7A35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C73260"/>
    <w:multiLevelType w:val="hybridMultilevel"/>
    <w:tmpl w:val="52AE4C24"/>
    <w:lvl w:ilvl="0" w:tplc="D69E021C">
      <w:numFmt w:val="bullet"/>
      <w:lvlText w:val="-"/>
      <w:lvlJc w:val="left"/>
      <w:pPr>
        <w:ind w:left="587" w:hanging="360"/>
      </w:pPr>
      <w:rPr>
        <w:rFonts w:ascii="Segoe UI Light" w:eastAsia="Times New Roman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7" w15:restartNumberingAfterBreak="0">
    <w:nsid w:val="27FB07DC"/>
    <w:multiLevelType w:val="hybridMultilevel"/>
    <w:tmpl w:val="54360862"/>
    <w:lvl w:ilvl="0" w:tplc="E9AC2392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8BF59A0"/>
    <w:multiLevelType w:val="hybridMultilevel"/>
    <w:tmpl w:val="4440AE6A"/>
    <w:lvl w:ilvl="0" w:tplc="F440DD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1B7D04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8B7650"/>
    <w:multiLevelType w:val="hybridMultilevel"/>
    <w:tmpl w:val="79342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0F2D6F"/>
    <w:multiLevelType w:val="hybridMultilevel"/>
    <w:tmpl w:val="824C0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B610DC"/>
    <w:multiLevelType w:val="hybridMultilevel"/>
    <w:tmpl w:val="CF9AC300"/>
    <w:lvl w:ilvl="0" w:tplc="4F7C9F52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0623A89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451285A"/>
    <w:multiLevelType w:val="multilevel"/>
    <w:tmpl w:val="59DEF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525100"/>
    <w:multiLevelType w:val="hybridMultilevel"/>
    <w:tmpl w:val="69AECA2C"/>
    <w:lvl w:ilvl="0" w:tplc="F440DD9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0A77FF"/>
    <w:multiLevelType w:val="hybridMultilevel"/>
    <w:tmpl w:val="3ADEB80A"/>
    <w:lvl w:ilvl="0" w:tplc="FA04FC9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C3E3103"/>
    <w:multiLevelType w:val="multilevel"/>
    <w:tmpl w:val="FCAC0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722C23"/>
    <w:multiLevelType w:val="multilevel"/>
    <w:tmpl w:val="0458F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0E7D13"/>
    <w:multiLevelType w:val="hybridMultilevel"/>
    <w:tmpl w:val="276A5202"/>
    <w:lvl w:ilvl="0" w:tplc="A3F4320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01D34A1"/>
    <w:multiLevelType w:val="hybridMultilevel"/>
    <w:tmpl w:val="286AF230"/>
    <w:lvl w:ilvl="0" w:tplc="75641392">
      <w:numFmt w:val="bullet"/>
      <w:lvlText w:val="-"/>
      <w:lvlJc w:val="left"/>
      <w:pPr>
        <w:ind w:left="587" w:hanging="360"/>
      </w:pPr>
      <w:rPr>
        <w:rFonts w:ascii="Segoe UI Light" w:eastAsiaTheme="minorEastAsia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31" w15:restartNumberingAfterBreak="0">
    <w:nsid w:val="530A7A96"/>
    <w:multiLevelType w:val="hybridMultilevel"/>
    <w:tmpl w:val="586469BE"/>
    <w:lvl w:ilvl="0" w:tplc="26EC7688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81744D"/>
    <w:multiLevelType w:val="hybridMultilevel"/>
    <w:tmpl w:val="EEB090BA"/>
    <w:lvl w:ilvl="0" w:tplc="F440DD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CB7BB9"/>
    <w:multiLevelType w:val="multilevel"/>
    <w:tmpl w:val="62665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F97187"/>
    <w:multiLevelType w:val="hybridMultilevel"/>
    <w:tmpl w:val="086089E6"/>
    <w:lvl w:ilvl="0" w:tplc="BA2013B8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3EA572D"/>
    <w:multiLevelType w:val="hybridMultilevel"/>
    <w:tmpl w:val="29D8C026"/>
    <w:lvl w:ilvl="0" w:tplc="75641392">
      <w:numFmt w:val="bullet"/>
      <w:lvlText w:val="-"/>
      <w:lvlJc w:val="left"/>
      <w:pPr>
        <w:ind w:left="947" w:hanging="360"/>
      </w:pPr>
      <w:rPr>
        <w:rFonts w:ascii="Segoe UI Light" w:eastAsiaTheme="minorEastAsia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5D72E88"/>
    <w:multiLevelType w:val="hybridMultilevel"/>
    <w:tmpl w:val="D27C5956"/>
    <w:lvl w:ilvl="0" w:tplc="D0ACD2AE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60B0BB6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03572A2"/>
    <w:multiLevelType w:val="hybridMultilevel"/>
    <w:tmpl w:val="E368B774"/>
    <w:lvl w:ilvl="0" w:tplc="F440DD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4A6C78"/>
    <w:multiLevelType w:val="multilevel"/>
    <w:tmpl w:val="2A125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DBA2CBD"/>
    <w:multiLevelType w:val="multilevel"/>
    <w:tmpl w:val="F19A4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5"/>
  </w:num>
  <w:num w:numId="3">
    <w:abstractNumId w:val="29"/>
  </w:num>
  <w:num w:numId="4">
    <w:abstractNumId w:val="17"/>
  </w:num>
  <w:num w:numId="5">
    <w:abstractNumId w:val="2"/>
  </w:num>
  <w:num w:numId="6">
    <w:abstractNumId w:val="34"/>
  </w:num>
  <w:num w:numId="7">
    <w:abstractNumId w:val="22"/>
  </w:num>
  <w:num w:numId="8">
    <w:abstractNumId w:val="13"/>
  </w:num>
  <w:num w:numId="9">
    <w:abstractNumId w:val="37"/>
  </w:num>
  <w:num w:numId="10">
    <w:abstractNumId w:val="26"/>
  </w:num>
  <w:num w:numId="11">
    <w:abstractNumId w:val="15"/>
  </w:num>
  <w:num w:numId="12">
    <w:abstractNumId w:val="19"/>
  </w:num>
  <w:num w:numId="13">
    <w:abstractNumId w:val="8"/>
  </w:num>
  <w:num w:numId="14">
    <w:abstractNumId w:val="23"/>
  </w:num>
  <w:num w:numId="15">
    <w:abstractNumId w:val="36"/>
  </w:num>
  <w:num w:numId="16">
    <w:abstractNumId w:val="20"/>
  </w:num>
  <w:num w:numId="17">
    <w:abstractNumId w:val="18"/>
  </w:num>
  <w:num w:numId="18">
    <w:abstractNumId w:val="32"/>
  </w:num>
  <w:num w:numId="19">
    <w:abstractNumId w:val="16"/>
  </w:num>
  <w:num w:numId="20">
    <w:abstractNumId w:val="21"/>
  </w:num>
  <w:num w:numId="21">
    <w:abstractNumId w:val="9"/>
  </w:num>
  <w:num w:numId="22">
    <w:abstractNumId w:val="38"/>
  </w:num>
  <w:num w:numId="23">
    <w:abstractNumId w:val="14"/>
  </w:num>
  <w:num w:numId="24">
    <w:abstractNumId w:val="33"/>
  </w:num>
  <w:num w:numId="25">
    <w:abstractNumId w:val="31"/>
  </w:num>
  <w:num w:numId="26">
    <w:abstractNumId w:val="7"/>
  </w:num>
  <w:num w:numId="27">
    <w:abstractNumId w:val="30"/>
  </w:num>
  <w:num w:numId="28">
    <w:abstractNumId w:val="35"/>
  </w:num>
  <w:num w:numId="29">
    <w:abstractNumId w:val="10"/>
  </w:num>
  <w:num w:numId="30">
    <w:abstractNumId w:val="12"/>
  </w:num>
  <w:num w:numId="31">
    <w:abstractNumId w:val="6"/>
  </w:num>
  <w:num w:numId="32">
    <w:abstractNumId w:val="5"/>
  </w:num>
  <w:num w:numId="33">
    <w:abstractNumId w:val="28"/>
  </w:num>
  <w:num w:numId="34">
    <w:abstractNumId w:val="27"/>
  </w:num>
  <w:num w:numId="35">
    <w:abstractNumId w:val="1"/>
  </w:num>
  <w:num w:numId="36">
    <w:abstractNumId w:val="24"/>
  </w:num>
  <w:num w:numId="37">
    <w:abstractNumId w:val="39"/>
  </w:num>
  <w:num w:numId="38">
    <w:abstractNumId w:val="4"/>
  </w:num>
  <w:num w:numId="39">
    <w:abstractNumId w:val="11"/>
  </w:num>
  <w:num w:numId="40">
    <w:abstractNumId w:val="3"/>
  </w:num>
  <w:num w:numId="41">
    <w:abstractNumId w:val="4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3B"/>
    <w:rsid w:val="000073AC"/>
    <w:rsid w:val="00091708"/>
    <w:rsid w:val="000932FC"/>
    <w:rsid w:val="00094C79"/>
    <w:rsid w:val="000A1945"/>
    <w:rsid w:val="000C6488"/>
    <w:rsid w:val="000F2E60"/>
    <w:rsid w:val="000F7545"/>
    <w:rsid w:val="001458D6"/>
    <w:rsid w:val="00146E12"/>
    <w:rsid w:val="001622E1"/>
    <w:rsid w:val="001720CD"/>
    <w:rsid w:val="001724A4"/>
    <w:rsid w:val="001768B9"/>
    <w:rsid w:val="00180CEC"/>
    <w:rsid w:val="00196484"/>
    <w:rsid w:val="001D623B"/>
    <w:rsid w:val="001D640D"/>
    <w:rsid w:val="0025180F"/>
    <w:rsid w:val="00275BB7"/>
    <w:rsid w:val="002B5439"/>
    <w:rsid w:val="002D5418"/>
    <w:rsid w:val="00301CBF"/>
    <w:rsid w:val="00333428"/>
    <w:rsid w:val="00377560"/>
    <w:rsid w:val="00384085"/>
    <w:rsid w:val="003A5FE3"/>
    <w:rsid w:val="003A7FC2"/>
    <w:rsid w:val="003B5215"/>
    <w:rsid w:val="004114D0"/>
    <w:rsid w:val="00450F6A"/>
    <w:rsid w:val="00471519"/>
    <w:rsid w:val="004E5EB7"/>
    <w:rsid w:val="00555486"/>
    <w:rsid w:val="00575871"/>
    <w:rsid w:val="00584BE0"/>
    <w:rsid w:val="00596689"/>
    <w:rsid w:val="005A288D"/>
    <w:rsid w:val="005D1C40"/>
    <w:rsid w:val="005E6155"/>
    <w:rsid w:val="00627DD8"/>
    <w:rsid w:val="0064730C"/>
    <w:rsid w:val="00664D9F"/>
    <w:rsid w:val="0067096C"/>
    <w:rsid w:val="00671ACD"/>
    <w:rsid w:val="006B5DDE"/>
    <w:rsid w:val="006B7505"/>
    <w:rsid w:val="006C3A22"/>
    <w:rsid w:val="006D2303"/>
    <w:rsid w:val="006F6473"/>
    <w:rsid w:val="007103D2"/>
    <w:rsid w:val="00744363"/>
    <w:rsid w:val="0075369F"/>
    <w:rsid w:val="007823BE"/>
    <w:rsid w:val="007970AB"/>
    <w:rsid w:val="007A2BD4"/>
    <w:rsid w:val="007C50A5"/>
    <w:rsid w:val="007D1690"/>
    <w:rsid w:val="007F7171"/>
    <w:rsid w:val="00843686"/>
    <w:rsid w:val="008541F5"/>
    <w:rsid w:val="00855CDF"/>
    <w:rsid w:val="008F02A0"/>
    <w:rsid w:val="008F0B16"/>
    <w:rsid w:val="00921F4D"/>
    <w:rsid w:val="00980A09"/>
    <w:rsid w:val="0099504A"/>
    <w:rsid w:val="009A190C"/>
    <w:rsid w:val="009D7C88"/>
    <w:rsid w:val="00A63BF5"/>
    <w:rsid w:val="00A6530A"/>
    <w:rsid w:val="00A769F9"/>
    <w:rsid w:val="00A83B23"/>
    <w:rsid w:val="00A97AEF"/>
    <w:rsid w:val="00AD1E19"/>
    <w:rsid w:val="00AF6136"/>
    <w:rsid w:val="00B074DB"/>
    <w:rsid w:val="00B10FE8"/>
    <w:rsid w:val="00B1476C"/>
    <w:rsid w:val="00B25B31"/>
    <w:rsid w:val="00B46D89"/>
    <w:rsid w:val="00B50146"/>
    <w:rsid w:val="00B63CBC"/>
    <w:rsid w:val="00B92A39"/>
    <w:rsid w:val="00B953FB"/>
    <w:rsid w:val="00BB63F8"/>
    <w:rsid w:val="00C04F85"/>
    <w:rsid w:val="00C05AA7"/>
    <w:rsid w:val="00C33D66"/>
    <w:rsid w:val="00C5062A"/>
    <w:rsid w:val="00C557B2"/>
    <w:rsid w:val="00CB680F"/>
    <w:rsid w:val="00CF1DAF"/>
    <w:rsid w:val="00CF5153"/>
    <w:rsid w:val="00D00FB3"/>
    <w:rsid w:val="00D33511"/>
    <w:rsid w:val="00D556E8"/>
    <w:rsid w:val="00D9524C"/>
    <w:rsid w:val="00DC236A"/>
    <w:rsid w:val="00DC2D0F"/>
    <w:rsid w:val="00DD2765"/>
    <w:rsid w:val="00E2750C"/>
    <w:rsid w:val="00E57C30"/>
    <w:rsid w:val="00EA4D2C"/>
    <w:rsid w:val="00EE4048"/>
    <w:rsid w:val="00EE446B"/>
    <w:rsid w:val="00EE5FB0"/>
    <w:rsid w:val="00F52AA9"/>
    <w:rsid w:val="00F560F7"/>
    <w:rsid w:val="00FB52E8"/>
    <w:rsid w:val="00FD41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87F38AB"/>
  <w15:docId w15:val="{852F6DDF-B641-4199-B7CC-52D4264BD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623B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62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1D62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23B"/>
  </w:style>
  <w:style w:type="paragraph" w:styleId="Footer">
    <w:name w:val="footer"/>
    <w:basedOn w:val="Normal"/>
    <w:link w:val="FooterChar"/>
    <w:uiPriority w:val="99"/>
    <w:unhideWhenUsed/>
    <w:rsid w:val="001D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23B"/>
  </w:style>
  <w:style w:type="character" w:customStyle="1" w:styleId="Heading1Char">
    <w:name w:val="Heading 1 Char"/>
    <w:basedOn w:val="DefaultParagraphFont"/>
    <w:link w:val="Heading1"/>
    <w:uiPriority w:val="9"/>
    <w:rsid w:val="001D62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D623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23B"/>
    <w:rPr>
      <w:rFonts w:ascii="Tahoma" w:eastAsiaTheme="minorEastAsia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623B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623B"/>
    <w:rPr>
      <w:b/>
      <w:color w:val="auto"/>
      <w:u w:val="none"/>
    </w:rPr>
  </w:style>
  <w:style w:type="paragraph" w:customStyle="1" w:styleId="Default">
    <w:name w:val="Default"/>
    <w:rsid w:val="001D623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1D623B"/>
    <w:pPr>
      <w:numPr>
        <w:numId w:val="1"/>
      </w:numPr>
      <w:contextualSpacing/>
    </w:pPr>
  </w:style>
  <w:style w:type="paragraph" w:styleId="BodyText">
    <w:name w:val="Body Text"/>
    <w:basedOn w:val="Normal"/>
    <w:link w:val="BodyTextChar"/>
    <w:rsid w:val="001D623B"/>
    <w:pPr>
      <w:spacing w:after="0" w:line="240" w:lineRule="auto"/>
    </w:pPr>
    <w:rPr>
      <w:rFonts w:ascii="Arial" w:eastAsia="Times New Roman" w:hAnsi="Arial" w:cs="Arial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D623B"/>
    <w:rPr>
      <w:rFonts w:ascii="Arial" w:eastAsia="Times New Roman" w:hAnsi="Arial" w:cs="Arial"/>
      <w:szCs w:val="24"/>
      <w:lang w:val="en-US"/>
    </w:rPr>
  </w:style>
  <w:style w:type="character" w:styleId="HTMLCite">
    <w:name w:val="HTML Cite"/>
    <w:basedOn w:val="DefaultParagraphFont"/>
    <w:uiPriority w:val="99"/>
    <w:semiHidden/>
    <w:unhideWhenUsed/>
    <w:rsid w:val="001D623B"/>
    <w:rPr>
      <w:i/>
      <w:iCs/>
    </w:rPr>
  </w:style>
  <w:style w:type="table" w:customStyle="1" w:styleId="TableGrid2">
    <w:name w:val="Table Grid2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1D623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D623B"/>
    <w:rPr>
      <w:rFonts w:eastAsiaTheme="minorEastAsia"/>
      <w:sz w:val="16"/>
      <w:szCs w:val="16"/>
      <w:lang w:eastAsia="en-GB"/>
    </w:rPr>
  </w:style>
  <w:style w:type="paragraph" w:styleId="NoSpacing">
    <w:name w:val="No Spacing"/>
    <w:uiPriority w:val="1"/>
    <w:qFormat/>
    <w:rsid w:val="001D623B"/>
    <w:pPr>
      <w:spacing w:after="0" w:line="240" w:lineRule="auto"/>
    </w:pPr>
    <w:rPr>
      <w:rFonts w:eastAsiaTheme="minorEastAsia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557B2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769F9"/>
    <w:rPr>
      <w:b/>
      <w:bCs/>
    </w:rPr>
  </w:style>
  <w:style w:type="paragraph" w:styleId="NormalWeb">
    <w:name w:val="Normal (Web)"/>
    <w:basedOn w:val="Normal"/>
    <w:uiPriority w:val="99"/>
    <w:unhideWhenUsed/>
    <w:rsid w:val="00180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6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 Connect Limited</Company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Walton, Russell</dc:creator>
  <cp:lastModifiedBy>L Bush</cp:lastModifiedBy>
  <cp:revision>3</cp:revision>
  <dcterms:created xsi:type="dcterms:W3CDTF">2026-01-07T16:15:00Z</dcterms:created>
  <dcterms:modified xsi:type="dcterms:W3CDTF">2026-01-07T16:15:00Z</dcterms:modified>
</cp:coreProperties>
</file>